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505A" w:rsidRDefault="00BA505A" w:rsidP="00ED3E0F">
      <w:pPr>
        <w:overflowPunct w:val="0"/>
        <w:autoSpaceDE w:val="0"/>
        <w:autoSpaceDN w:val="0"/>
        <w:adjustRightInd w:val="0"/>
        <w:spacing w:before="120" w:after="120" w:line="312" w:lineRule="auto"/>
        <w:ind w:left="84"/>
        <w:jc w:val="center"/>
        <w:textAlignment w:val="baseline"/>
        <w:rPr>
          <w:rFonts w:ascii="David" w:hAnsi="David" w:cs="David" w:hint="cs"/>
          <w:b/>
          <w:bCs/>
          <w:sz w:val="30"/>
          <w:szCs w:val="30"/>
          <w:u w:val="single"/>
          <w:rtl/>
          <w:lang w:eastAsia="he-IL"/>
        </w:rPr>
      </w:pPr>
      <w:bookmarkStart w:id="0" w:name="_GoBack"/>
      <w:bookmarkEnd w:id="0"/>
    </w:p>
    <w:p w:rsidR="00ED3E0F" w:rsidRPr="00127FD9" w:rsidRDefault="00ED3E0F" w:rsidP="00ED3E0F">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Pr>
          <w:rFonts w:ascii="David" w:hAnsi="David" w:hint="cs"/>
          <w:b/>
          <w:bCs/>
          <w:sz w:val="30"/>
          <w:szCs w:val="30"/>
          <w:u w:val="single"/>
          <w:rtl/>
          <w:lang w:eastAsia="he-IL" w:bidi="ar-AE"/>
        </w:rPr>
        <w:t>مناقصة علنية رقم</w:t>
      </w:r>
      <w:r>
        <w:rPr>
          <w:rFonts w:ascii="David" w:hAnsi="David" w:cs="David" w:hint="cs"/>
          <w:b/>
          <w:bCs/>
          <w:sz w:val="30"/>
          <w:szCs w:val="30"/>
          <w:u w:val="single"/>
          <w:rtl/>
          <w:lang w:eastAsia="he-IL"/>
        </w:rPr>
        <w:t xml:space="preserve">  </w:t>
      </w:r>
      <w:r>
        <w:rPr>
          <w:rFonts w:ascii="Times New Roman" w:hAnsi="Times New Roman" w:cstheme="minorBidi" w:hint="cs"/>
          <w:b/>
          <w:bCs/>
          <w:sz w:val="30"/>
          <w:szCs w:val="30"/>
          <w:u w:val="single"/>
          <w:rtl/>
          <w:lang w:eastAsia="he-IL" w:bidi="ar-AE"/>
        </w:rPr>
        <w:t>18/32</w:t>
      </w:r>
      <w:r>
        <w:rPr>
          <w:rFonts w:ascii="Times New Roman" w:hAnsi="Times New Roman" w:cs="David" w:hint="cs"/>
          <w:b/>
          <w:bCs/>
          <w:sz w:val="30"/>
          <w:szCs w:val="30"/>
          <w:u w:val="single"/>
          <w:rtl/>
          <w:lang w:eastAsia="he-IL"/>
        </w:rPr>
        <w:t xml:space="preserve">  </w:t>
      </w:r>
    </w:p>
    <w:p w:rsidR="00ED3E0F" w:rsidRPr="00237747" w:rsidRDefault="00ED3E0F" w:rsidP="00ED3E0F">
      <w:pPr>
        <w:tabs>
          <w:tab w:val="left" w:pos="720"/>
          <w:tab w:val="center" w:pos="4153"/>
          <w:tab w:val="right" w:pos="8306"/>
        </w:tabs>
        <w:spacing w:after="0" w:line="240" w:lineRule="auto"/>
        <w:jc w:val="center"/>
        <w:rPr>
          <w:rFonts w:ascii="Times New Roman" w:hAnsi="Times New Roman" w:cs="David"/>
          <w:b/>
          <w:bCs/>
          <w:sz w:val="26"/>
          <w:szCs w:val="26"/>
          <w:u w:val="single"/>
          <w:rtl/>
          <w:lang w:eastAsia="he-IL" w:bidi="ar-AE"/>
        </w:rPr>
      </w:pPr>
      <w:r>
        <w:rPr>
          <w:rFonts w:ascii="Times New Roman" w:hAnsi="Times New Roman" w:hint="cs"/>
          <w:b/>
          <w:bCs/>
          <w:u w:val="single"/>
          <w:rtl/>
          <w:lang w:eastAsia="he-IL" w:bidi="ar-AE"/>
        </w:rPr>
        <w:t>لإنشاء وتشغيل مركز لكفاءة الموارد</w:t>
      </w:r>
    </w:p>
    <w:p w:rsidR="00ED3E0F" w:rsidRDefault="00ED3E0F" w:rsidP="00ED3E0F">
      <w:pPr>
        <w:overflowPunct w:val="0"/>
        <w:autoSpaceDE w:val="0"/>
        <w:autoSpaceDN w:val="0"/>
        <w:adjustRightInd w:val="0"/>
        <w:spacing w:after="0" w:line="312" w:lineRule="auto"/>
        <w:jc w:val="both"/>
        <w:textAlignment w:val="baseline"/>
        <w:rPr>
          <w:rFonts w:ascii="Times New Roman" w:hAnsi="Times New Roman" w:cs="David"/>
          <w:b/>
          <w:bCs/>
          <w:sz w:val="26"/>
          <w:szCs w:val="26"/>
          <w:u w:val="single"/>
          <w:rtl/>
          <w:lang w:eastAsia="he-IL" w:bidi="ar-AE"/>
        </w:rPr>
      </w:pPr>
    </w:p>
    <w:p w:rsidR="00ED3E0F" w:rsidRDefault="00ED3E0F" w:rsidP="00ED3E0F">
      <w:pPr>
        <w:overflowPunct w:val="0"/>
        <w:autoSpaceDE w:val="0"/>
        <w:autoSpaceDN w:val="0"/>
        <w:adjustRightInd w:val="0"/>
        <w:spacing w:after="0" w:line="312" w:lineRule="auto"/>
        <w:jc w:val="both"/>
        <w:textAlignment w:val="baseline"/>
        <w:rPr>
          <w:rFonts w:ascii="Times New Roman" w:hAnsi="Times New Roman" w:cs="David"/>
          <w:rtl/>
          <w:lang w:eastAsia="he-IL"/>
        </w:rPr>
      </w:pPr>
      <w:r>
        <w:rPr>
          <w:rFonts w:ascii="Times New Roman" w:hAnsi="Times New Roman" w:hint="cs"/>
          <w:rtl/>
          <w:lang w:eastAsia="he-IL" w:bidi="ar-AE"/>
        </w:rPr>
        <w:t>وزارة</w:t>
      </w:r>
      <w:r>
        <w:rPr>
          <w:rFonts w:ascii="Times New Roman" w:hAnsi="Times New Roman" w:hint="cs"/>
          <w:rtl/>
          <w:lang w:eastAsia="he-IL"/>
        </w:rPr>
        <w:t xml:space="preserve"> </w:t>
      </w:r>
      <w:r>
        <w:rPr>
          <w:rFonts w:ascii="Times New Roman" w:hAnsi="Times New Roman" w:hint="cs"/>
          <w:rtl/>
          <w:lang w:eastAsia="he-IL" w:bidi="ar-AE"/>
        </w:rPr>
        <w:t>الاقتصاد</w:t>
      </w:r>
      <w:r>
        <w:rPr>
          <w:rFonts w:ascii="Times New Roman" w:hAnsi="Times New Roman" w:hint="cs"/>
          <w:rtl/>
          <w:lang w:eastAsia="he-IL"/>
        </w:rPr>
        <w:t xml:space="preserve"> </w:t>
      </w:r>
      <w:r>
        <w:rPr>
          <w:rFonts w:ascii="Times New Roman" w:hAnsi="Times New Roman" w:hint="cs"/>
          <w:rtl/>
          <w:lang w:eastAsia="he-IL" w:bidi="ar-AE"/>
        </w:rPr>
        <w:t xml:space="preserve">والصناعة تتوجه لتلقي عروض لمنح </w:t>
      </w:r>
      <w:r w:rsidRPr="004A5043">
        <w:rPr>
          <w:rFonts w:ascii="Times New Roman" w:hAnsi="Times New Roman" w:hint="cs"/>
          <w:rtl/>
          <w:lang w:eastAsia="he-IL" w:bidi="ar-AE"/>
        </w:rPr>
        <w:t xml:space="preserve">خدمات </w:t>
      </w:r>
      <w:r>
        <w:rPr>
          <w:rFonts w:ascii="Times New Roman" w:hAnsi="Times New Roman" w:hint="cs"/>
          <w:rtl/>
          <w:lang w:eastAsia="he-IL" w:bidi="ar-AE"/>
        </w:rPr>
        <w:t>إنشاء وتشغيل مركز لكفاءة الموارد, لصالح مديرية الصناعات,</w:t>
      </w:r>
      <w:r w:rsidRPr="00A03DCF">
        <w:rPr>
          <w:rFonts w:ascii="Times New Roman" w:hAnsi="Times New Roman" w:hint="cs"/>
          <w:rtl/>
          <w:lang w:eastAsia="he-IL"/>
        </w:rPr>
        <w:t xml:space="preserve"> </w:t>
      </w:r>
      <w:r w:rsidRPr="00A03DCF">
        <w:rPr>
          <w:rFonts w:ascii="Times New Roman" w:hAnsi="Times New Roman" w:hint="cs"/>
          <w:rtl/>
          <w:lang w:eastAsia="he-IL" w:bidi="ar-AE"/>
        </w:rPr>
        <w:t>كما</w:t>
      </w:r>
      <w:r w:rsidRPr="00A03DCF">
        <w:rPr>
          <w:rFonts w:ascii="Times New Roman" w:hAnsi="Times New Roman" w:hint="cs"/>
          <w:rtl/>
          <w:lang w:eastAsia="he-IL"/>
        </w:rPr>
        <w:t xml:space="preserve"> </w:t>
      </w:r>
      <w:r w:rsidRPr="00A03DCF">
        <w:rPr>
          <w:rFonts w:ascii="Times New Roman" w:hAnsi="Times New Roman" w:hint="cs"/>
          <w:rtl/>
          <w:lang w:eastAsia="he-IL" w:bidi="ar-AE"/>
        </w:rPr>
        <w:t>هو</w:t>
      </w:r>
      <w:r w:rsidRPr="00A03DCF">
        <w:rPr>
          <w:rFonts w:ascii="Times New Roman" w:hAnsi="Times New Roman" w:hint="cs"/>
          <w:rtl/>
          <w:lang w:eastAsia="he-IL"/>
        </w:rPr>
        <w:t xml:space="preserve"> </w:t>
      </w:r>
      <w:r w:rsidRPr="00A03DCF">
        <w:rPr>
          <w:rFonts w:ascii="Times New Roman" w:hAnsi="Times New Roman" w:hint="cs"/>
          <w:rtl/>
          <w:lang w:eastAsia="he-IL" w:bidi="ar-AE"/>
        </w:rPr>
        <w:t>مفصل</w:t>
      </w:r>
      <w:r w:rsidRPr="00A03DCF">
        <w:rPr>
          <w:rFonts w:ascii="Times New Roman" w:hAnsi="Times New Roman" w:hint="cs"/>
          <w:rtl/>
          <w:lang w:eastAsia="he-IL"/>
        </w:rPr>
        <w:t xml:space="preserve"> </w:t>
      </w:r>
      <w:r w:rsidRPr="00A03DCF">
        <w:rPr>
          <w:rFonts w:ascii="Times New Roman" w:hAnsi="Times New Roman" w:hint="cs"/>
          <w:rtl/>
          <w:lang w:eastAsia="he-IL" w:bidi="ar-AE"/>
        </w:rPr>
        <w:t>في</w:t>
      </w:r>
      <w:r w:rsidRPr="00A03DCF">
        <w:rPr>
          <w:rFonts w:ascii="Times New Roman" w:hAnsi="Times New Roman" w:hint="cs"/>
          <w:rtl/>
          <w:lang w:eastAsia="he-IL"/>
        </w:rPr>
        <w:t xml:space="preserve"> </w:t>
      </w:r>
      <w:r w:rsidRPr="00A03DCF">
        <w:rPr>
          <w:rFonts w:ascii="Times New Roman" w:hAnsi="Times New Roman" w:hint="cs"/>
          <w:rtl/>
          <w:lang w:eastAsia="he-IL" w:bidi="ar-AE"/>
        </w:rPr>
        <w:t>وثائق</w:t>
      </w:r>
      <w:r w:rsidRPr="00A03DCF">
        <w:rPr>
          <w:rFonts w:ascii="Times New Roman" w:hAnsi="Times New Roman" w:hint="cs"/>
          <w:rtl/>
          <w:lang w:eastAsia="he-IL"/>
        </w:rPr>
        <w:t xml:space="preserve"> </w:t>
      </w:r>
      <w:r w:rsidRPr="00A03DCF">
        <w:rPr>
          <w:rFonts w:ascii="Times New Roman" w:hAnsi="Times New Roman" w:hint="cs"/>
          <w:rtl/>
          <w:lang w:eastAsia="he-IL" w:bidi="ar-AE"/>
        </w:rPr>
        <w:t>المناقصة</w:t>
      </w:r>
      <w:r w:rsidRPr="00A03DCF">
        <w:rPr>
          <w:rFonts w:ascii="Times New Roman" w:hAnsi="Times New Roman" w:cs="David"/>
          <w:rtl/>
          <w:lang w:eastAsia="he-IL"/>
        </w:rPr>
        <w:t>.</w:t>
      </w:r>
    </w:p>
    <w:p w:rsidR="00ED3E0F" w:rsidRPr="004A5043" w:rsidRDefault="00ED3E0F" w:rsidP="00ED3E0F">
      <w:pPr>
        <w:overflowPunct w:val="0"/>
        <w:autoSpaceDE w:val="0"/>
        <w:autoSpaceDN w:val="0"/>
        <w:adjustRightInd w:val="0"/>
        <w:spacing w:after="0" w:line="312" w:lineRule="auto"/>
        <w:jc w:val="both"/>
        <w:textAlignment w:val="baseline"/>
        <w:rPr>
          <w:rFonts w:ascii="Times New Roman" w:hAnsi="Times New Roman" w:cstheme="minorBidi"/>
          <w:rtl/>
          <w:lang w:eastAsia="he-IL" w:bidi="ar-AE"/>
        </w:rPr>
      </w:pPr>
    </w:p>
    <w:p w:rsidR="00ED3E0F" w:rsidRPr="00AB4556" w:rsidRDefault="00ED3E0F" w:rsidP="00AB4556">
      <w:pPr>
        <w:pStyle w:val="ab"/>
        <w:numPr>
          <w:ilvl w:val="0"/>
          <w:numId w:val="32"/>
        </w:numPr>
        <w:spacing w:after="0" w:line="312" w:lineRule="auto"/>
        <w:ind w:right="-709"/>
        <w:jc w:val="both"/>
        <w:rPr>
          <w:rFonts w:ascii="Times New Roman" w:hAnsi="Times New Roman" w:cs="David"/>
          <w:lang w:eastAsia="he-IL"/>
        </w:rPr>
      </w:pPr>
      <w:r w:rsidRPr="00AB4556">
        <w:rPr>
          <w:rFonts w:ascii="Times New Roman" w:hAnsi="Times New Roman" w:hint="cs"/>
          <w:rtl/>
          <w:lang w:eastAsia="he-IL" w:bidi="ar-AE"/>
        </w:rPr>
        <w:t>المناقصة عي مناقصة من مرحلتين كما هو مُفصل في مستندات المناقصة.</w:t>
      </w:r>
    </w:p>
    <w:p w:rsidR="00ED3E0F" w:rsidRPr="001B067B" w:rsidRDefault="00ED3E0F" w:rsidP="000C4EF5">
      <w:pPr>
        <w:pStyle w:val="ab"/>
        <w:numPr>
          <w:ilvl w:val="0"/>
          <w:numId w:val="32"/>
        </w:numPr>
        <w:spacing w:after="0" w:line="312" w:lineRule="auto"/>
        <w:ind w:right="-709"/>
        <w:jc w:val="both"/>
        <w:rPr>
          <w:rFonts w:ascii="Times New Roman" w:hAnsi="Times New Roman" w:cs="David"/>
          <w:lang w:eastAsia="he-IL"/>
        </w:rPr>
      </w:pPr>
      <w:r w:rsidRPr="00B83D16">
        <w:rPr>
          <w:rFonts w:ascii="Times New Roman" w:hAnsi="Times New Roman" w:hint="cs"/>
          <w:b/>
          <w:bCs/>
          <w:u w:val="single"/>
          <w:rtl/>
          <w:lang w:eastAsia="he-IL" w:bidi="ar-AE"/>
        </w:rPr>
        <w:t>فترة</w:t>
      </w:r>
      <w:r w:rsidRPr="00B83D16">
        <w:rPr>
          <w:rFonts w:ascii="Times New Roman" w:hAnsi="Times New Roman" w:hint="cs"/>
          <w:b/>
          <w:bCs/>
          <w:u w:val="single"/>
          <w:rtl/>
          <w:lang w:eastAsia="he-IL"/>
        </w:rPr>
        <w:t xml:space="preserve"> </w:t>
      </w:r>
      <w:r w:rsidRPr="00B83D16">
        <w:rPr>
          <w:rFonts w:ascii="Times New Roman" w:hAnsi="Times New Roman" w:hint="cs"/>
          <w:b/>
          <w:bCs/>
          <w:u w:val="single"/>
          <w:rtl/>
          <w:lang w:eastAsia="he-IL" w:bidi="ar-AE"/>
        </w:rPr>
        <w:t>التعاقد</w:t>
      </w:r>
      <w:r w:rsidRPr="00B83D16">
        <w:rPr>
          <w:rFonts w:ascii="Times New Roman" w:hAnsi="Times New Roman" w:cs="David"/>
          <w:rtl/>
          <w:lang w:eastAsia="he-IL"/>
        </w:rPr>
        <w:t xml:space="preserve"> </w:t>
      </w:r>
      <w:r w:rsidRPr="00B83D16">
        <w:rPr>
          <w:rFonts w:ascii="Times New Roman" w:hAnsi="Times New Roman" w:cs="Times New Roman"/>
          <w:rtl/>
          <w:lang w:eastAsia="he-IL"/>
        </w:rPr>
        <w:t>–</w:t>
      </w:r>
      <w:r w:rsidRPr="00B83D16">
        <w:rPr>
          <w:rFonts w:ascii="Times New Roman" w:hAnsi="Times New Roman" w:cs="David"/>
          <w:rtl/>
          <w:lang w:eastAsia="he-IL"/>
        </w:rPr>
        <w:t xml:space="preserve"> </w:t>
      </w:r>
      <w:r>
        <w:rPr>
          <w:rFonts w:ascii="Times New Roman" w:hAnsi="Times New Roman" w:hint="cs"/>
          <w:rtl/>
          <w:lang w:eastAsia="he-IL" w:bidi="ar-AE"/>
        </w:rPr>
        <w:t xml:space="preserve"> فترة التعاقد هي لمدة </w:t>
      </w:r>
      <w:r w:rsidR="001C1B49">
        <w:rPr>
          <w:rFonts w:ascii="Times New Roman" w:hAnsi="Times New Roman" w:hint="cs"/>
          <w:rtl/>
          <w:lang w:eastAsia="he-IL" w:bidi="ar-AE"/>
        </w:rPr>
        <w:t>خمسة سنوات</w:t>
      </w:r>
      <w:r>
        <w:rPr>
          <w:rFonts w:ascii="Times New Roman" w:hAnsi="Times New Roman" w:hint="cs"/>
          <w:rtl/>
          <w:lang w:eastAsia="he-IL" w:bidi="ar-AE"/>
        </w:rPr>
        <w:t xml:space="preserve"> مع وجود حق للوزارة فقط بتمديد فترة التعاقد </w:t>
      </w:r>
      <w:r w:rsidR="000C4EF5">
        <w:rPr>
          <w:rFonts w:ascii="Times New Roman" w:hAnsi="Times New Roman" w:hint="cs"/>
          <w:rtl/>
          <w:lang w:eastAsia="he-IL" w:bidi="ar-AE"/>
        </w:rPr>
        <w:t>بسنتين إضافيتين</w:t>
      </w:r>
      <w:r>
        <w:rPr>
          <w:rFonts w:ascii="Times New Roman" w:hAnsi="Times New Roman" w:hint="cs"/>
          <w:rtl/>
          <w:lang w:eastAsia="he-IL" w:bidi="ar-AE"/>
        </w:rPr>
        <w:t>, حتى سنة واحدة في كل مرة.</w:t>
      </w:r>
    </w:p>
    <w:p w:rsidR="00ED3E0F" w:rsidRDefault="00ED3E0F" w:rsidP="00ED3E0F">
      <w:pPr>
        <w:pStyle w:val="ab"/>
        <w:numPr>
          <w:ilvl w:val="0"/>
          <w:numId w:val="32"/>
        </w:numPr>
        <w:spacing w:after="0" w:line="312" w:lineRule="auto"/>
        <w:ind w:right="-709"/>
        <w:jc w:val="both"/>
        <w:rPr>
          <w:rFonts w:ascii="Times New Roman" w:hAnsi="Times New Roman" w:cs="David"/>
          <w:lang w:eastAsia="he-IL"/>
        </w:rPr>
      </w:pPr>
      <w:r w:rsidRPr="001B067B">
        <w:rPr>
          <w:rFonts w:ascii="Times New Roman" w:hAnsi="Times New Roman" w:hint="cs"/>
          <w:b/>
          <w:bCs/>
          <w:u w:val="single"/>
          <w:rtl/>
          <w:lang w:eastAsia="he-IL" w:bidi="ar-AE"/>
        </w:rPr>
        <w:t>أهم</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الشروط</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المسبقة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للمشاركة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في</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المناقصة</w:t>
      </w:r>
      <w:r w:rsidRPr="001B067B">
        <w:rPr>
          <w:rFonts w:ascii="Times New Roman" w:hAnsi="Times New Roman" w:cs="David"/>
          <w:b/>
          <w:bCs/>
          <w:u w:val="single"/>
          <w:rtl/>
          <w:lang w:eastAsia="he-IL"/>
        </w:rPr>
        <w:t xml:space="preserve"> (</w:t>
      </w:r>
      <w:r w:rsidRPr="001B067B">
        <w:rPr>
          <w:rFonts w:ascii="Times New Roman" w:hAnsi="Times New Roman" w:hint="cs"/>
          <w:b/>
          <w:bCs/>
          <w:u w:val="single"/>
          <w:rtl/>
          <w:lang w:eastAsia="he-IL" w:bidi="ar-AE"/>
        </w:rPr>
        <w:t>الصيغة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الكاملة</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تظهر</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في</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وثائق</w:t>
      </w:r>
      <w:r w:rsidRPr="001B067B">
        <w:rPr>
          <w:rFonts w:ascii="Times New Roman" w:hAnsi="Times New Roman" w:hint="cs"/>
          <w:b/>
          <w:bCs/>
          <w:u w:val="single"/>
          <w:rtl/>
          <w:lang w:eastAsia="he-IL"/>
        </w:rPr>
        <w:t xml:space="preserve"> </w:t>
      </w:r>
      <w:r w:rsidRPr="001B067B">
        <w:rPr>
          <w:rFonts w:ascii="Times New Roman" w:hAnsi="Times New Roman" w:hint="cs"/>
          <w:b/>
          <w:bCs/>
          <w:u w:val="single"/>
          <w:rtl/>
          <w:lang w:eastAsia="he-IL" w:bidi="ar-AE"/>
        </w:rPr>
        <w:t>المناقصة</w:t>
      </w:r>
      <w:r w:rsidRPr="001B067B">
        <w:rPr>
          <w:rFonts w:ascii="Times New Roman" w:hAnsi="Times New Roman" w:cs="David"/>
          <w:b/>
          <w:bCs/>
          <w:u w:val="single"/>
          <w:rtl/>
          <w:lang w:eastAsia="he-IL"/>
        </w:rPr>
        <w:t>):</w:t>
      </w:r>
    </w:p>
    <w:p w:rsidR="009A6658" w:rsidRDefault="009A6658" w:rsidP="009A6658">
      <w:pPr>
        <w:ind w:left="720"/>
        <w:rPr>
          <w:rtl/>
          <w:lang w:bidi="ar-AE"/>
        </w:rPr>
      </w:pPr>
      <w:r>
        <w:rPr>
          <w:rFonts w:hint="cs"/>
          <w:rtl/>
          <w:lang w:bidi="ar-AE"/>
        </w:rPr>
        <w:t xml:space="preserve">مُقدم العرض هو هيئة قانونية و/أو مشتغل مرخص/ معفي و/أو شراكة مُسجل قام/ت بتقديم عرضه/ا لهذه المناقصة (مقدم العرض الذي هو عبارة عن عضو فرد) أو عدة هيئات تعاون مع بعضها البعض لغرض تقديم عرض مشترك لهذه المناقصة (مقدم عرض يشمل على عدة أعضاء). كل هيئة من هذه الهيئات هي عبارة </w:t>
      </w:r>
      <w:r>
        <w:rPr>
          <w:rFonts w:hint="eastAsia"/>
          <w:rtl/>
          <w:lang w:bidi="ar-AE"/>
        </w:rPr>
        <w:t>عن</w:t>
      </w:r>
      <w:r>
        <w:rPr>
          <w:rFonts w:hint="cs"/>
          <w:rtl/>
          <w:lang w:bidi="ar-AE"/>
        </w:rPr>
        <w:t xml:space="preserve"> </w:t>
      </w:r>
      <w:r w:rsidRPr="00FB1114">
        <w:rPr>
          <w:rFonts w:hint="cs"/>
          <w:rtl/>
          <w:lang w:bidi="ar-AE"/>
        </w:rPr>
        <w:t>مؤسسة</w:t>
      </w:r>
      <w:r w:rsidRPr="00FB1114">
        <w:rPr>
          <w:rFonts w:hint="cs"/>
          <w:rtl/>
        </w:rPr>
        <w:t xml:space="preserve"> </w:t>
      </w:r>
      <w:r w:rsidRPr="00FB1114">
        <w:rPr>
          <w:rFonts w:hint="cs"/>
          <w:rtl/>
          <w:lang w:bidi="ar-AE"/>
        </w:rPr>
        <w:t>مسجلة</w:t>
      </w:r>
      <w:r w:rsidRPr="00FB1114">
        <w:rPr>
          <w:rFonts w:hint="cs"/>
          <w:rtl/>
        </w:rPr>
        <w:t xml:space="preserve"> </w:t>
      </w:r>
      <w:r w:rsidRPr="00FB1114">
        <w:rPr>
          <w:rFonts w:hint="cs"/>
          <w:rtl/>
          <w:lang w:bidi="ar-AE"/>
        </w:rPr>
        <w:t>في</w:t>
      </w:r>
      <w:r w:rsidRPr="00FB1114">
        <w:rPr>
          <w:rFonts w:hint="cs"/>
          <w:rtl/>
        </w:rPr>
        <w:t xml:space="preserve"> </w:t>
      </w:r>
      <w:r w:rsidRPr="00FB1114">
        <w:rPr>
          <w:rFonts w:hint="cs"/>
          <w:rtl/>
          <w:lang w:bidi="ar-AE"/>
        </w:rPr>
        <w:t>أي</w:t>
      </w:r>
      <w:r w:rsidRPr="00FB1114">
        <w:rPr>
          <w:rFonts w:hint="cs"/>
          <w:rtl/>
        </w:rPr>
        <w:t xml:space="preserve"> </w:t>
      </w:r>
      <w:r w:rsidRPr="00FB1114">
        <w:rPr>
          <w:rFonts w:hint="cs"/>
          <w:rtl/>
          <w:lang w:bidi="ar-AE"/>
        </w:rPr>
        <w:t>سجل</w:t>
      </w:r>
      <w:r w:rsidRPr="00FB1114">
        <w:rPr>
          <w:rFonts w:hint="cs"/>
          <w:rtl/>
        </w:rPr>
        <w:t xml:space="preserve"> </w:t>
      </w:r>
      <w:r w:rsidRPr="00FB1114">
        <w:rPr>
          <w:rFonts w:hint="cs"/>
          <w:rtl/>
          <w:lang w:bidi="ar-AE"/>
        </w:rPr>
        <w:t>حسب</w:t>
      </w:r>
      <w:r w:rsidRPr="00FB1114">
        <w:rPr>
          <w:rFonts w:hint="cs"/>
          <w:rtl/>
        </w:rPr>
        <w:t xml:space="preserve"> </w:t>
      </w:r>
      <w:r w:rsidRPr="00FB1114">
        <w:rPr>
          <w:rFonts w:hint="cs"/>
          <w:rtl/>
          <w:lang w:bidi="ar-AE"/>
        </w:rPr>
        <w:t>القانون</w:t>
      </w:r>
      <w:r w:rsidRPr="00FB1114">
        <w:rPr>
          <w:rFonts w:hint="cs"/>
          <w:rtl/>
        </w:rPr>
        <w:t xml:space="preserve"> </w:t>
      </w:r>
      <w:r w:rsidRPr="00FB1114">
        <w:rPr>
          <w:rFonts w:hint="cs"/>
          <w:rtl/>
          <w:lang w:bidi="ar-AE"/>
        </w:rPr>
        <w:t>أو</w:t>
      </w:r>
      <w:r w:rsidRPr="00FB1114">
        <w:rPr>
          <w:rFonts w:hint="cs"/>
          <w:rtl/>
        </w:rPr>
        <w:t xml:space="preserve"> </w:t>
      </w:r>
      <w:r w:rsidRPr="00FB1114">
        <w:rPr>
          <w:rFonts w:hint="cs"/>
          <w:rtl/>
          <w:lang w:bidi="ar-AE"/>
        </w:rPr>
        <w:t>مشتغل</w:t>
      </w:r>
      <w:r w:rsidRPr="00FB1114">
        <w:rPr>
          <w:rFonts w:hint="cs"/>
          <w:rtl/>
        </w:rPr>
        <w:t xml:space="preserve"> </w:t>
      </w:r>
      <w:r w:rsidRPr="00FB1114">
        <w:rPr>
          <w:rFonts w:hint="cs"/>
          <w:rtl/>
          <w:lang w:bidi="ar-AE"/>
        </w:rPr>
        <w:t>مرخص</w:t>
      </w:r>
      <w:r w:rsidRPr="00FB1114">
        <w:rPr>
          <w:rFonts w:hint="cs"/>
          <w:rtl/>
        </w:rPr>
        <w:t xml:space="preserve">/ </w:t>
      </w:r>
      <w:r w:rsidRPr="00FB1114">
        <w:rPr>
          <w:rFonts w:hint="cs"/>
          <w:rtl/>
          <w:lang w:bidi="ar-AE"/>
        </w:rPr>
        <w:t>معفي</w:t>
      </w:r>
      <w:r w:rsidRPr="00FB1114">
        <w:rPr>
          <w:rFonts w:hint="cs"/>
          <w:rtl/>
        </w:rPr>
        <w:t xml:space="preserve"> </w:t>
      </w:r>
      <w:r w:rsidRPr="00FB1114">
        <w:rPr>
          <w:rFonts w:hint="cs"/>
          <w:rtl/>
          <w:lang w:bidi="ar-AE"/>
        </w:rPr>
        <w:t>أو</w:t>
      </w:r>
      <w:r w:rsidRPr="00FB1114">
        <w:rPr>
          <w:rFonts w:hint="cs"/>
          <w:rtl/>
        </w:rPr>
        <w:t xml:space="preserve"> </w:t>
      </w:r>
      <w:r w:rsidRPr="00FB1114">
        <w:rPr>
          <w:rFonts w:hint="cs"/>
          <w:rtl/>
          <w:lang w:bidi="ar-AE"/>
        </w:rPr>
        <w:t>شراكة</w:t>
      </w:r>
      <w:r w:rsidRPr="00FB1114">
        <w:rPr>
          <w:rFonts w:hint="cs"/>
          <w:rtl/>
        </w:rPr>
        <w:t xml:space="preserve"> </w:t>
      </w:r>
      <w:r w:rsidRPr="00FB1114">
        <w:rPr>
          <w:rFonts w:hint="cs"/>
          <w:rtl/>
          <w:lang w:bidi="ar-AE"/>
        </w:rPr>
        <w:t>مُسجلة</w:t>
      </w:r>
      <w:r>
        <w:rPr>
          <w:rFonts w:hint="cs"/>
          <w:rtl/>
        </w:rPr>
        <w:t>.</w:t>
      </w:r>
      <w:r w:rsidR="00C73563">
        <w:rPr>
          <w:rFonts w:hint="cs"/>
          <w:rtl/>
          <w:lang w:bidi="ar-AE"/>
        </w:rPr>
        <w:t xml:space="preserve"> حيث يستوفي كل عضو في مُقدم العرض الشروط التالية:</w:t>
      </w:r>
    </w:p>
    <w:p w:rsidR="00AB5080" w:rsidRDefault="0051677D" w:rsidP="00AB5080">
      <w:pPr>
        <w:pStyle w:val="ab"/>
        <w:numPr>
          <w:ilvl w:val="2"/>
          <w:numId w:val="32"/>
        </w:numPr>
      </w:pPr>
      <w:r>
        <w:rPr>
          <w:rFonts w:hint="cs"/>
          <w:rtl/>
          <w:lang w:bidi="ar-AE"/>
        </w:rPr>
        <w:t>عضو ب</w:t>
      </w:r>
      <w:r w:rsidR="00ED3E0F" w:rsidRPr="00FB1114">
        <w:rPr>
          <w:rFonts w:hint="cs"/>
          <w:rtl/>
          <w:lang w:bidi="ar-AE"/>
        </w:rPr>
        <w:t>مُقدم</w:t>
      </w:r>
      <w:r w:rsidR="00ED3E0F" w:rsidRPr="00FB1114">
        <w:rPr>
          <w:rFonts w:hint="cs"/>
          <w:rtl/>
        </w:rPr>
        <w:t xml:space="preserve"> </w:t>
      </w:r>
      <w:r w:rsidR="00ED3E0F" w:rsidRPr="00FB1114">
        <w:rPr>
          <w:rFonts w:hint="cs"/>
          <w:rtl/>
          <w:lang w:bidi="ar-AE"/>
        </w:rPr>
        <w:t>العرض</w:t>
      </w:r>
      <w:r w:rsidR="00ED3E0F" w:rsidRPr="00FB1114">
        <w:rPr>
          <w:rFonts w:hint="cs"/>
          <w:rtl/>
        </w:rPr>
        <w:t xml:space="preserve"> </w:t>
      </w:r>
      <w:r w:rsidR="00ED3E0F" w:rsidRPr="00FB1114">
        <w:rPr>
          <w:rFonts w:hint="cs"/>
          <w:rtl/>
          <w:lang w:bidi="ar-AE"/>
        </w:rPr>
        <w:t>هو</w:t>
      </w:r>
      <w:r w:rsidR="00ED3E0F" w:rsidRPr="00FB1114">
        <w:rPr>
          <w:rFonts w:hint="cs"/>
          <w:rtl/>
        </w:rPr>
        <w:t xml:space="preserve"> </w:t>
      </w:r>
      <w:r w:rsidR="00ED3E0F" w:rsidRPr="00FB1114">
        <w:rPr>
          <w:rFonts w:hint="cs"/>
          <w:rtl/>
          <w:lang w:bidi="ar-AE"/>
        </w:rPr>
        <w:t>شركة</w:t>
      </w:r>
      <w:r w:rsidR="00ED3E0F" w:rsidRPr="00FB1114">
        <w:rPr>
          <w:rFonts w:hint="cs"/>
          <w:rtl/>
        </w:rPr>
        <w:t xml:space="preserve"> </w:t>
      </w:r>
      <w:r w:rsidR="00ED3E0F" w:rsidRPr="00FB1114">
        <w:rPr>
          <w:rFonts w:hint="cs"/>
          <w:rtl/>
          <w:lang w:bidi="ar-AE"/>
        </w:rPr>
        <w:t>أو</w:t>
      </w:r>
      <w:r w:rsidR="00ED3E0F" w:rsidRPr="00FB1114">
        <w:rPr>
          <w:rFonts w:hint="cs"/>
          <w:rtl/>
        </w:rPr>
        <w:t xml:space="preserve"> </w:t>
      </w:r>
      <w:r w:rsidR="00ED3E0F" w:rsidRPr="00FB1114">
        <w:rPr>
          <w:rFonts w:hint="cs"/>
          <w:rtl/>
          <w:lang w:bidi="ar-AE"/>
        </w:rPr>
        <w:t>شراكة</w:t>
      </w:r>
      <w:r w:rsidR="00ED3E0F" w:rsidRPr="00FB1114">
        <w:rPr>
          <w:rFonts w:hint="cs"/>
          <w:rtl/>
        </w:rPr>
        <w:t xml:space="preserve"> </w:t>
      </w:r>
      <w:r w:rsidR="00ED3E0F" w:rsidRPr="00FB1114">
        <w:rPr>
          <w:rFonts w:hint="cs"/>
          <w:rtl/>
          <w:lang w:bidi="ar-AE"/>
        </w:rPr>
        <w:t>مُسجلة</w:t>
      </w:r>
      <w:r w:rsidR="00ED3E0F" w:rsidRPr="00FB1114">
        <w:rPr>
          <w:rFonts w:hint="cs"/>
          <w:rtl/>
        </w:rPr>
        <w:t xml:space="preserve"> </w:t>
      </w:r>
      <w:r w:rsidR="00ED3E0F" w:rsidRPr="00FB1114">
        <w:rPr>
          <w:rtl/>
        </w:rPr>
        <w:t>–</w:t>
      </w:r>
      <w:r w:rsidR="00ED3E0F" w:rsidRPr="00FB1114">
        <w:rPr>
          <w:rFonts w:hint="cs"/>
          <w:rtl/>
        </w:rPr>
        <w:t xml:space="preserve"> </w:t>
      </w:r>
      <w:r w:rsidR="00ED3E0F" w:rsidRPr="00FB1114">
        <w:rPr>
          <w:rFonts w:hint="cs"/>
          <w:rtl/>
          <w:lang w:bidi="ar-AE"/>
        </w:rPr>
        <w:t>لا</w:t>
      </w:r>
      <w:r w:rsidR="00ED3E0F" w:rsidRPr="00FB1114">
        <w:rPr>
          <w:rFonts w:hint="cs"/>
          <w:rtl/>
        </w:rPr>
        <w:t xml:space="preserve"> </w:t>
      </w:r>
      <w:r w:rsidR="00ED3E0F" w:rsidRPr="00FB1114">
        <w:rPr>
          <w:rFonts w:hint="cs"/>
          <w:rtl/>
          <w:lang w:bidi="ar-AE"/>
        </w:rPr>
        <w:t>يوجد</w:t>
      </w:r>
      <w:r w:rsidR="00ED3E0F" w:rsidRPr="00FB1114">
        <w:rPr>
          <w:rFonts w:hint="cs"/>
          <w:rtl/>
        </w:rPr>
        <w:t xml:space="preserve"> </w:t>
      </w:r>
      <w:r w:rsidR="00ED3E0F" w:rsidRPr="00FB1114">
        <w:rPr>
          <w:rFonts w:hint="cs"/>
          <w:rtl/>
          <w:lang w:bidi="ar-AE"/>
        </w:rPr>
        <w:t>عليه</w:t>
      </w:r>
      <w:r w:rsidR="00ED3E0F" w:rsidRPr="00FB1114">
        <w:rPr>
          <w:rFonts w:hint="cs"/>
          <w:rtl/>
        </w:rPr>
        <w:t xml:space="preserve"> </w:t>
      </w:r>
      <w:r w:rsidR="00ED3E0F" w:rsidRPr="00FB1114">
        <w:rPr>
          <w:rFonts w:hint="cs"/>
          <w:rtl/>
          <w:lang w:bidi="ar-AE"/>
        </w:rPr>
        <w:t>أية</w:t>
      </w:r>
      <w:r w:rsidR="00ED3E0F" w:rsidRPr="00FB1114">
        <w:rPr>
          <w:rFonts w:hint="cs"/>
          <w:rtl/>
        </w:rPr>
        <w:t xml:space="preserve"> </w:t>
      </w:r>
      <w:r w:rsidR="00ED3E0F" w:rsidRPr="00FB1114">
        <w:rPr>
          <w:rFonts w:hint="cs"/>
          <w:rtl/>
          <w:lang w:bidi="ar-AE"/>
        </w:rPr>
        <w:t>ديون</w:t>
      </w:r>
      <w:r w:rsidR="00ED3E0F" w:rsidRPr="00FB1114">
        <w:rPr>
          <w:rFonts w:hint="cs"/>
          <w:rtl/>
        </w:rPr>
        <w:t xml:space="preserve"> </w:t>
      </w:r>
      <w:r w:rsidR="00ED3E0F" w:rsidRPr="00FB1114">
        <w:rPr>
          <w:rFonts w:hint="cs"/>
          <w:rtl/>
          <w:lang w:bidi="ar-AE"/>
        </w:rPr>
        <w:t>رسوم</w:t>
      </w:r>
      <w:r w:rsidR="00ED3E0F" w:rsidRPr="00FB1114">
        <w:rPr>
          <w:rFonts w:hint="cs"/>
          <w:rtl/>
        </w:rPr>
        <w:t xml:space="preserve"> </w:t>
      </w:r>
      <w:r w:rsidR="00ED3E0F" w:rsidRPr="00FB1114">
        <w:rPr>
          <w:rFonts w:hint="cs"/>
          <w:rtl/>
          <w:lang w:bidi="ar-AE"/>
        </w:rPr>
        <w:t>سنوية</w:t>
      </w:r>
      <w:r w:rsidR="00ED3E0F">
        <w:rPr>
          <w:rFonts w:hint="cs"/>
          <w:rtl/>
        </w:rPr>
        <w:t>.</w:t>
      </w:r>
    </w:p>
    <w:p w:rsidR="00113149" w:rsidRDefault="00AB5080" w:rsidP="00113149">
      <w:pPr>
        <w:pStyle w:val="ab"/>
        <w:numPr>
          <w:ilvl w:val="2"/>
          <w:numId w:val="32"/>
        </w:numPr>
      </w:pPr>
      <w:r>
        <w:rPr>
          <w:rFonts w:hint="cs"/>
          <w:rtl/>
          <w:lang w:bidi="ar-AE"/>
        </w:rPr>
        <w:t>عضو ب</w:t>
      </w:r>
      <w:r w:rsidR="00ED3E0F" w:rsidRPr="00FB1114">
        <w:rPr>
          <w:rFonts w:hint="cs"/>
          <w:rtl/>
          <w:lang w:bidi="ar-AE"/>
        </w:rPr>
        <w:t>مُقدم</w:t>
      </w:r>
      <w:r w:rsidR="00ED3E0F" w:rsidRPr="00FB1114">
        <w:rPr>
          <w:rFonts w:hint="cs"/>
          <w:rtl/>
        </w:rPr>
        <w:t xml:space="preserve"> </w:t>
      </w:r>
      <w:r w:rsidR="00ED3E0F" w:rsidRPr="00FB1114">
        <w:rPr>
          <w:rFonts w:hint="cs"/>
          <w:rtl/>
          <w:lang w:bidi="ar-AE"/>
        </w:rPr>
        <w:t>العرض</w:t>
      </w:r>
      <w:r w:rsidR="00ED3E0F" w:rsidRPr="00FB1114">
        <w:rPr>
          <w:rFonts w:hint="cs"/>
          <w:rtl/>
        </w:rPr>
        <w:t xml:space="preserve"> </w:t>
      </w:r>
      <w:r w:rsidR="00ED3E0F" w:rsidRPr="00FB1114">
        <w:rPr>
          <w:rFonts w:hint="cs"/>
          <w:rtl/>
          <w:lang w:bidi="ar-AE"/>
        </w:rPr>
        <w:t>الذي</w:t>
      </w:r>
      <w:r w:rsidR="00ED3E0F" w:rsidRPr="00FB1114">
        <w:rPr>
          <w:rFonts w:hint="cs"/>
          <w:rtl/>
        </w:rPr>
        <w:t xml:space="preserve"> </w:t>
      </w:r>
      <w:r w:rsidR="00ED3E0F" w:rsidRPr="00FB1114">
        <w:rPr>
          <w:rFonts w:hint="cs"/>
          <w:rtl/>
          <w:lang w:bidi="ar-AE"/>
        </w:rPr>
        <w:t>هو</w:t>
      </w:r>
      <w:r w:rsidR="00ED3E0F" w:rsidRPr="00FB1114">
        <w:rPr>
          <w:rFonts w:hint="cs"/>
          <w:rtl/>
        </w:rPr>
        <w:t xml:space="preserve"> </w:t>
      </w:r>
      <w:r w:rsidR="00ED3E0F" w:rsidRPr="00FB1114">
        <w:rPr>
          <w:rFonts w:hint="cs"/>
          <w:rtl/>
          <w:lang w:bidi="ar-AE"/>
        </w:rPr>
        <w:t>عبارة</w:t>
      </w:r>
      <w:r w:rsidR="00ED3E0F" w:rsidRPr="00FB1114">
        <w:rPr>
          <w:rFonts w:hint="cs"/>
          <w:rtl/>
        </w:rPr>
        <w:t xml:space="preserve"> </w:t>
      </w:r>
      <w:r w:rsidR="00ED3E0F" w:rsidRPr="00FB1114">
        <w:rPr>
          <w:rFonts w:hint="cs"/>
          <w:rtl/>
          <w:lang w:bidi="ar-AE"/>
        </w:rPr>
        <w:t>عن</w:t>
      </w:r>
      <w:r w:rsidR="00ED3E0F" w:rsidRPr="00FB1114">
        <w:rPr>
          <w:rFonts w:hint="cs"/>
          <w:rtl/>
        </w:rPr>
        <w:t xml:space="preserve"> </w:t>
      </w:r>
      <w:r w:rsidR="00ED3E0F" w:rsidRPr="00FB1114">
        <w:rPr>
          <w:rFonts w:hint="cs"/>
          <w:rtl/>
          <w:lang w:bidi="ar-AE"/>
        </w:rPr>
        <w:t>شركة</w:t>
      </w:r>
      <w:r w:rsidR="00ED3E0F" w:rsidRPr="00FB1114">
        <w:rPr>
          <w:rFonts w:hint="cs"/>
          <w:rtl/>
        </w:rPr>
        <w:t xml:space="preserve"> </w:t>
      </w:r>
      <w:r w:rsidR="00ED3E0F" w:rsidRPr="00FB1114">
        <w:rPr>
          <w:rtl/>
        </w:rPr>
        <w:t>–</w:t>
      </w:r>
      <w:r w:rsidR="00ED3E0F" w:rsidRPr="00FB1114">
        <w:rPr>
          <w:rFonts w:hint="cs"/>
          <w:rtl/>
        </w:rPr>
        <w:t xml:space="preserve"> </w:t>
      </w:r>
      <w:r w:rsidR="00ED3E0F" w:rsidRPr="00FB1114">
        <w:rPr>
          <w:rFonts w:hint="cs"/>
          <w:rtl/>
          <w:lang w:bidi="ar-AE"/>
        </w:rPr>
        <w:t>غير</w:t>
      </w:r>
      <w:r w:rsidR="00ED3E0F" w:rsidRPr="00FB1114">
        <w:rPr>
          <w:rFonts w:hint="cs"/>
          <w:rtl/>
        </w:rPr>
        <w:t xml:space="preserve"> </w:t>
      </w:r>
      <w:r w:rsidR="00ED3E0F" w:rsidRPr="00FB1114">
        <w:rPr>
          <w:rFonts w:hint="cs"/>
          <w:rtl/>
          <w:lang w:bidi="ar-AE"/>
        </w:rPr>
        <w:t>مُعرفة</w:t>
      </w:r>
      <w:r w:rsidR="00ED3E0F" w:rsidRPr="00FB1114">
        <w:rPr>
          <w:rFonts w:hint="cs"/>
          <w:rtl/>
        </w:rPr>
        <w:t xml:space="preserve"> </w:t>
      </w:r>
      <w:r w:rsidR="00ED3E0F" w:rsidRPr="00FB1114">
        <w:rPr>
          <w:rFonts w:hint="cs"/>
          <w:rtl/>
          <w:lang w:bidi="ar-AE"/>
        </w:rPr>
        <w:t>كشركة</w:t>
      </w:r>
      <w:r w:rsidR="00ED3E0F" w:rsidRPr="00FB1114">
        <w:rPr>
          <w:rFonts w:hint="cs"/>
          <w:rtl/>
        </w:rPr>
        <w:t xml:space="preserve"> "</w:t>
      </w:r>
      <w:r w:rsidR="00ED3E0F" w:rsidRPr="00FB1114">
        <w:rPr>
          <w:rFonts w:hint="cs"/>
          <w:rtl/>
          <w:lang w:bidi="ar-AE"/>
        </w:rPr>
        <w:t>مخالفة</w:t>
      </w:r>
      <w:r w:rsidR="00ED3E0F" w:rsidRPr="00FB1114">
        <w:rPr>
          <w:rFonts w:hint="cs"/>
          <w:rtl/>
        </w:rPr>
        <w:t xml:space="preserve"> </w:t>
      </w:r>
      <w:r w:rsidR="00ED3E0F" w:rsidRPr="00FB1114">
        <w:rPr>
          <w:rFonts w:hint="cs"/>
          <w:rtl/>
          <w:lang w:bidi="ar-AE"/>
        </w:rPr>
        <w:t>للقانون</w:t>
      </w:r>
      <w:r w:rsidR="00ED3E0F" w:rsidRPr="00FB1114">
        <w:rPr>
          <w:rFonts w:hint="cs"/>
          <w:rtl/>
        </w:rPr>
        <w:t xml:space="preserve">" </w:t>
      </w:r>
      <w:r w:rsidR="00ED3E0F" w:rsidRPr="00FB1114">
        <w:rPr>
          <w:rFonts w:hint="cs"/>
          <w:rtl/>
          <w:lang w:bidi="ar-AE"/>
        </w:rPr>
        <w:t>أو</w:t>
      </w:r>
      <w:r w:rsidR="00ED3E0F" w:rsidRPr="00FB1114">
        <w:rPr>
          <w:rFonts w:hint="cs"/>
          <w:rtl/>
        </w:rPr>
        <w:t xml:space="preserve"> </w:t>
      </w:r>
      <w:r w:rsidR="00ED3E0F" w:rsidRPr="00FB1114">
        <w:rPr>
          <w:rFonts w:hint="cs"/>
          <w:rtl/>
          <w:lang w:bidi="ar-AE"/>
        </w:rPr>
        <w:t>في</w:t>
      </w:r>
      <w:r w:rsidR="00ED3E0F" w:rsidRPr="00FB1114">
        <w:rPr>
          <w:rFonts w:hint="cs"/>
          <w:rtl/>
        </w:rPr>
        <w:t xml:space="preserve"> </w:t>
      </w:r>
      <w:r w:rsidR="00ED3E0F" w:rsidRPr="00FB1114">
        <w:rPr>
          <w:rFonts w:hint="cs"/>
          <w:rtl/>
          <w:lang w:bidi="ar-AE"/>
        </w:rPr>
        <w:t>مرحلة</w:t>
      </w:r>
      <w:r w:rsidR="00ED3E0F" w:rsidRPr="00FB1114">
        <w:rPr>
          <w:rFonts w:hint="cs"/>
          <w:rtl/>
        </w:rPr>
        <w:t xml:space="preserve"> </w:t>
      </w:r>
      <w:r w:rsidR="00ED3E0F" w:rsidRPr="00FB1114">
        <w:rPr>
          <w:rFonts w:hint="cs"/>
          <w:rtl/>
          <w:lang w:bidi="ar-AE"/>
        </w:rPr>
        <w:t>الإنذار</w:t>
      </w:r>
      <w:r w:rsidR="00ED3E0F" w:rsidRPr="00FB1114">
        <w:rPr>
          <w:rFonts w:hint="cs"/>
          <w:rtl/>
        </w:rPr>
        <w:t xml:space="preserve"> </w:t>
      </w:r>
      <w:r w:rsidR="00113149">
        <w:rPr>
          <w:rFonts w:hint="cs"/>
          <w:rtl/>
          <w:lang w:bidi="ar-AE"/>
        </w:rPr>
        <w:t>لذلك.</w:t>
      </w:r>
    </w:p>
    <w:p w:rsidR="001D20C5" w:rsidRDefault="00113149" w:rsidP="001D20C5">
      <w:pPr>
        <w:pStyle w:val="ab"/>
        <w:numPr>
          <w:ilvl w:val="2"/>
          <w:numId w:val="32"/>
        </w:numPr>
      </w:pPr>
      <w:r>
        <w:rPr>
          <w:rFonts w:hint="cs"/>
          <w:rtl/>
          <w:lang w:bidi="ar-AE"/>
        </w:rPr>
        <w:t>كل عضو ب</w:t>
      </w:r>
      <w:r w:rsidR="00ED3E0F" w:rsidRPr="00FB1114">
        <w:rPr>
          <w:rFonts w:hint="cs"/>
          <w:rtl/>
          <w:lang w:bidi="ar-AE"/>
        </w:rPr>
        <w:t>مُقدم</w:t>
      </w:r>
      <w:r w:rsidR="00ED3E0F" w:rsidRPr="00FB1114">
        <w:rPr>
          <w:rFonts w:hint="cs"/>
          <w:rtl/>
        </w:rPr>
        <w:t xml:space="preserve"> </w:t>
      </w:r>
      <w:r w:rsidR="00ED3E0F" w:rsidRPr="00FB1114">
        <w:rPr>
          <w:rFonts w:hint="cs"/>
          <w:rtl/>
          <w:lang w:bidi="ar-AE"/>
        </w:rPr>
        <w:t>العرض</w:t>
      </w:r>
      <w:r w:rsidR="00ED3E0F" w:rsidRPr="00FB1114">
        <w:rPr>
          <w:rFonts w:hint="cs"/>
          <w:rtl/>
        </w:rPr>
        <w:t xml:space="preserve"> </w:t>
      </w:r>
      <w:r w:rsidR="00ED3E0F" w:rsidRPr="00FB1114">
        <w:rPr>
          <w:rFonts w:hint="cs"/>
          <w:rtl/>
          <w:lang w:bidi="ar-AE"/>
        </w:rPr>
        <w:t>يستوفي</w:t>
      </w:r>
      <w:r w:rsidR="00ED3E0F" w:rsidRPr="00FB1114">
        <w:rPr>
          <w:rFonts w:hint="cs"/>
          <w:rtl/>
        </w:rPr>
        <w:t xml:space="preserve"> </w:t>
      </w:r>
      <w:r w:rsidR="00ED3E0F" w:rsidRPr="00FB1114">
        <w:rPr>
          <w:rFonts w:hint="cs"/>
          <w:rtl/>
          <w:lang w:bidi="ar-AE"/>
        </w:rPr>
        <w:t>جميع</w:t>
      </w:r>
      <w:r w:rsidR="00ED3E0F" w:rsidRPr="00FB1114">
        <w:rPr>
          <w:rFonts w:hint="cs"/>
          <w:rtl/>
        </w:rPr>
        <w:t xml:space="preserve"> </w:t>
      </w:r>
      <w:r w:rsidR="00ED3E0F" w:rsidRPr="00FB1114">
        <w:rPr>
          <w:rFonts w:hint="cs"/>
          <w:rtl/>
          <w:lang w:bidi="ar-AE"/>
        </w:rPr>
        <w:t>متطلبات</w:t>
      </w:r>
      <w:r w:rsidR="00ED3E0F" w:rsidRPr="00FB1114">
        <w:rPr>
          <w:rFonts w:hint="cs"/>
          <w:rtl/>
        </w:rPr>
        <w:t xml:space="preserve"> </w:t>
      </w:r>
      <w:r w:rsidR="00ED3E0F" w:rsidRPr="00FB1114">
        <w:rPr>
          <w:rFonts w:hint="cs"/>
          <w:rtl/>
          <w:lang w:bidi="ar-AE"/>
        </w:rPr>
        <w:t>قانون</w:t>
      </w:r>
      <w:r w:rsidR="00ED3E0F" w:rsidRPr="00FB1114">
        <w:rPr>
          <w:rFonts w:hint="cs"/>
          <w:rtl/>
        </w:rPr>
        <w:t xml:space="preserve"> </w:t>
      </w:r>
      <w:r w:rsidR="00ED3E0F" w:rsidRPr="00FB1114">
        <w:rPr>
          <w:rFonts w:hint="cs"/>
          <w:rtl/>
          <w:lang w:bidi="ar-AE"/>
        </w:rPr>
        <w:t>صفقات</w:t>
      </w:r>
      <w:r w:rsidR="00ED3E0F" w:rsidRPr="00FB1114">
        <w:rPr>
          <w:rFonts w:hint="cs"/>
          <w:rtl/>
        </w:rPr>
        <w:t xml:space="preserve"> </w:t>
      </w:r>
      <w:r w:rsidR="00ED3E0F" w:rsidRPr="00FB1114">
        <w:rPr>
          <w:rFonts w:hint="cs"/>
          <w:rtl/>
          <w:lang w:bidi="ar-AE"/>
        </w:rPr>
        <w:t>الهيئات</w:t>
      </w:r>
      <w:r w:rsidR="00ED3E0F" w:rsidRPr="00FB1114">
        <w:rPr>
          <w:rFonts w:hint="cs"/>
          <w:rtl/>
        </w:rPr>
        <w:t xml:space="preserve"> </w:t>
      </w:r>
      <w:r w:rsidR="00ED3E0F" w:rsidRPr="00FB1114">
        <w:rPr>
          <w:rFonts w:hint="cs"/>
          <w:rtl/>
          <w:lang w:bidi="ar-AE"/>
        </w:rPr>
        <w:t>العامة</w:t>
      </w:r>
      <w:r w:rsidR="00ED3E0F" w:rsidRPr="00FB1114">
        <w:rPr>
          <w:rFonts w:hint="cs"/>
          <w:rtl/>
        </w:rPr>
        <w:t xml:space="preserve"> </w:t>
      </w:r>
      <w:r w:rsidR="00ED3E0F" w:rsidRPr="00FB1114">
        <w:rPr>
          <w:rFonts w:hint="cs"/>
          <w:rtl/>
          <w:lang w:bidi="ar-AE"/>
        </w:rPr>
        <w:t>للعام</w:t>
      </w:r>
      <w:r w:rsidR="00ED3E0F" w:rsidRPr="00FB1114">
        <w:rPr>
          <w:rFonts w:hint="cs"/>
          <w:rtl/>
        </w:rPr>
        <w:t xml:space="preserve"> 1976 </w:t>
      </w:r>
      <w:r w:rsidR="00ED3E0F" w:rsidRPr="00FB1114">
        <w:rPr>
          <w:rFonts w:hint="cs"/>
          <w:rtl/>
          <w:lang w:bidi="ar-AE"/>
        </w:rPr>
        <w:t>والتي</w:t>
      </w:r>
      <w:r w:rsidR="00ED3E0F" w:rsidRPr="00FB1114">
        <w:rPr>
          <w:rFonts w:hint="cs"/>
          <w:rtl/>
        </w:rPr>
        <w:t xml:space="preserve"> </w:t>
      </w:r>
      <w:r w:rsidR="00ED3E0F" w:rsidRPr="00FB1114">
        <w:rPr>
          <w:rFonts w:hint="cs"/>
          <w:rtl/>
          <w:lang w:bidi="ar-AE"/>
        </w:rPr>
        <w:t>بناءً</w:t>
      </w:r>
      <w:r w:rsidR="00ED3E0F" w:rsidRPr="00FB1114">
        <w:rPr>
          <w:rFonts w:hint="cs"/>
          <w:rtl/>
        </w:rPr>
        <w:t xml:space="preserve"> </w:t>
      </w:r>
      <w:r w:rsidR="00ED3E0F" w:rsidRPr="00FB1114">
        <w:rPr>
          <w:rFonts w:hint="cs"/>
          <w:rtl/>
          <w:lang w:bidi="ar-AE"/>
        </w:rPr>
        <w:t>عليها</w:t>
      </w:r>
      <w:r w:rsidR="00ED3E0F" w:rsidRPr="00FB1114">
        <w:rPr>
          <w:rFonts w:hint="cs"/>
          <w:rtl/>
        </w:rPr>
        <w:t xml:space="preserve"> </w:t>
      </w:r>
      <w:r w:rsidR="00ED3E0F" w:rsidRPr="00FB1114">
        <w:rPr>
          <w:rFonts w:hint="cs"/>
          <w:rtl/>
          <w:lang w:bidi="ar-AE"/>
        </w:rPr>
        <w:t>لم</w:t>
      </w:r>
      <w:r w:rsidR="00ED3E0F" w:rsidRPr="00FB1114">
        <w:rPr>
          <w:rFonts w:hint="cs"/>
          <w:rtl/>
        </w:rPr>
        <w:t xml:space="preserve"> </w:t>
      </w:r>
      <w:r w:rsidR="00ED3E0F" w:rsidRPr="00FB1114">
        <w:rPr>
          <w:rFonts w:hint="cs"/>
          <w:rtl/>
          <w:lang w:bidi="ar-AE"/>
        </w:rPr>
        <w:t>يقم</w:t>
      </w:r>
      <w:r w:rsidR="00ED3E0F" w:rsidRPr="00FB1114">
        <w:rPr>
          <w:rFonts w:hint="cs"/>
          <w:rtl/>
        </w:rPr>
        <w:t xml:space="preserve"> </w:t>
      </w:r>
      <w:r w:rsidR="00ED3E0F" w:rsidRPr="00FB1114">
        <w:rPr>
          <w:rFonts w:hint="cs"/>
          <w:rtl/>
          <w:lang w:bidi="ar-AE"/>
        </w:rPr>
        <w:t>بانتهاك</w:t>
      </w:r>
      <w:r w:rsidR="00ED3E0F" w:rsidRPr="00FB1114">
        <w:rPr>
          <w:rFonts w:hint="cs"/>
          <w:rtl/>
        </w:rPr>
        <w:t xml:space="preserve"> </w:t>
      </w:r>
      <w:r w:rsidR="00ED3E0F" w:rsidRPr="00FB1114">
        <w:rPr>
          <w:rFonts w:hint="cs"/>
          <w:rtl/>
          <w:lang w:bidi="ar-AE"/>
        </w:rPr>
        <w:t>حقوق</w:t>
      </w:r>
      <w:r w:rsidR="00ED3E0F" w:rsidRPr="00FB1114">
        <w:rPr>
          <w:rFonts w:hint="cs"/>
          <w:rtl/>
        </w:rPr>
        <w:t xml:space="preserve"> </w:t>
      </w:r>
      <w:r w:rsidR="00ED3E0F" w:rsidRPr="00FB1114">
        <w:rPr>
          <w:rFonts w:hint="cs"/>
          <w:rtl/>
          <w:lang w:bidi="ar-AE"/>
        </w:rPr>
        <w:t>العمال</w:t>
      </w:r>
      <w:r w:rsidR="00ED3E0F" w:rsidRPr="00FB1114">
        <w:rPr>
          <w:rFonts w:hint="cs"/>
          <w:rtl/>
        </w:rPr>
        <w:t xml:space="preserve"> </w:t>
      </w:r>
      <w:r w:rsidR="00ED3E0F" w:rsidRPr="00FB1114">
        <w:rPr>
          <w:rFonts w:hint="cs"/>
          <w:rtl/>
          <w:lang w:bidi="ar-AE"/>
        </w:rPr>
        <w:t>وهو</w:t>
      </w:r>
      <w:r w:rsidR="00ED3E0F" w:rsidRPr="00FB1114">
        <w:rPr>
          <w:rFonts w:hint="cs"/>
          <w:rtl/>
        </w:rPr>
        <w:t xml:space="preserve"> </w:t>
      </w:r>
      <w:r w:rsidR="00ED3E0F" w:rsidRPr="00FB1114">
        <w:rPr>
          <w:rFonts w:hint="cs"/>
          <w:rtl/>
          <w:lang w:bidi="ar-AE"/>
        </w:rPr>
        <w:t>يدير</w:t>
      </w:r>
      <w:r w:rsidR="00ED3E0F" w:rsidRPr="00FB1114">
        <w:rPr>
          <w:rFonts w:hint="cs"/>
          <w:rtl/>
        </w:rPr>
        <w:t xml:space="preserve"> </w:t>
      </w:r>
      <w:r w:rsidR="00ED3E0F" w:rsidRPr="00FB1114">
        <w:rPr>
          <w:rFonts w:hint="cs"/>
          <w:rtl/>
          <w:lang w:bidi="ar-AE"/>
        </w:rPr>
        <w:t>ملفات</w:t>
      </w:r>
      <w:r w:rsidR="00ED3E0F" w:rsidRPr="00FB1114">
        <w:rPr>
          <w:rFonts w:hint="cs"/>
          <w:rtl/>
        </w:rPr>
        <w:t xml:space="preserve"> </w:t>
      </w:r>
      <w:r w:rsidR="00ED3E0F" w:rsidRPr="00FB1114">
        <w:rPr>
          <w:rFonts w:hint="cs"/>
          <w:rtl/>
          <w:lang w:bidi="ar-AE"/>
        </w:rPr>
        <w:t>حسابات</w:t>
      </w:r>
      <w:r w:rsidR="00ED3E0F" w:rsidRPr="00FB1114">
        <w:rPr>
          <w:rFonts w:hint="cs"/>
          <w:rtl/>
        </w:rPr>
        <w:t xml:space="preserve"> </w:t>
      </w:r>
      <w:r w:rsidR="00ED3E0F" w:rsidRPr="00FB1114">
        <w:rPr>
          <w:rFonts w:hint="cs"/>
          <w:rtl/>
          <w:lang w:bidi="ar-AE"/>
        </w:rPr>
        <w:t>وسجلات</w:t>
      </w:r>
      <w:r w:rsidR="00ED3E0F" w:rsidRPr="00FB1114">
        <w:rPr>
          <w:rFonts w:hint="cs"/>
          <w:rtl/>
        </w:rPr>
        <w:t xml:space="preserve"> </w:t>
      </w:r>
      <w:r w:rsidR="00ED3E0F" w:rsidRPr="00FB1114">
        <w:rPr>
          <w:rFonts w:hint="cs"/>
          <w:rtl/>
          <w:lang w:bidi="ar-AE"/>
        </w:rPr>
        <w:t>ويُبلغ</w:t>
      </w:r>
      <w:r w:rsidR="00ED3E0F" w:rsidRPr="00FB1114">
        <w:rPr>
          <w:rFonts w:hint="cs"/>
          <w:rtl/>
        </w:rPr>
        <w:t xml:space="preserve"> </w:t>
      </w:r>
      <w:r w:rsidR="00ED3E0F" w:rsidRPr="00FB1114">
        <w:rPr>
          <w:rFonts w:hint="cs"/>
          <w:rtl/>
          <w:lang w:bidi="ar-AE"/>
        </w:rPr>
        <w:t>سلطات</w:t>
      </w:r>
      <w:r w:rsidR="00ED3E0F" w:rsidRPr="00FB1114">
        <w:rPr>
          <w:rFonts w:hint="cs"/>
          <w:rtl/>
        </w:rPr>
        <w:t xml:space="preserve"> </w:t>
      </w:r>
      <w:r w:rsidR="00ED3E0F" w:rsidRPr="00FB1114">
        <w:rPr>
          <w:rFonts w:hint="cs"/>
          <w:rtl/>
          <w:lang w:bidi="ar-AE"/>
        </w:rPr>
        <w:t>الضرائب</w:t>
      </w:r>
      <w:r w:rsidR="00ED3E0F" w:rsidRPr="00FB1114">
        <w:rPr>
          <w:rFonts w:hint="cs"/>
          <w:rtl/>
        </w:rPr>
        <w:t xml:space="preserve"> </w:t>
      </w:r>
      <w:r w:rsidR="00ED3E0F" w:rsidRPr="00FB1114">
        <w:rPr>
          <w:rFonts w:hint="cs"/>
          <w:rtl/>
          <w:lang w:bidi="ar-AE"/>
        </w:rPr>
        <w:t>حسب</w:t>
      </w:r>
      <w:r w:rsidR="00ED3E0F" w:rsidRPr="00FB1114">
        <w:rPr>
          <w:rFonts w:hint="cs"/>
          <w:rtl/>
        </w:rPr>
        <w:t xml:space="preserve"> </w:t>
      </w:r>
      <w:r w:rsidR="00ED3E0F" w:rsidRPr="00FB1114">
        <w:rPr>
          <w:rFonts w:hint="cs"/>
          <w:rtl/>
          <w:lang w:bidi="ar-AE"/>
        </w:rPr>
        <w:t>القانون</w:t>
      </w:r>
      <w:r w:rsidR="00ED3E0F" w:rsidRPr="00FB1114">
        <w:rPr>
          <w:rFonts w:hint="cs"/>
          <w:rtl/>
        </w:rPr>
        <w:t>.</w:t>
      </w:r>
    </w:p>
    <w:p w:rsidR="00ED3E0F" w:rsidRPr="00E80325" w:rsidRDefault="001D20C5" w:rsidP="00E80325">
      <w:pPr>
        <w:ind w:left="720"/>
        <w:rPr>
          <w:lang w:bidi="ar-AE"/>
        </w:rPr>
      </w:pPr>
      <w:r>
        <w:rPr>
          <w:rFonts w:hint="cs"/>
          <w:rtl/>
          <w:lang w:bidi="ar-AE"/>
        </w:rPr>
        <w:t xml:space="preserve">على مُقدم العرض الذي سيفوز في المناقصة أن يتأسس كشركة محدودة الضمان أو كشركة لصالح الجمهور بحيث تكون مُسجلة في </w:t>
      </w:r>
      <w:r>
        <w:rPr>
          <w:rFonts w:hint="eastAsia"/>
          <w:rtl/>
          <w:lang w:bidi="ar-AE"/>
        </w:rPr>
        <w:t>إسرائيل</w:t>
      </w:r>
      <w:r>
        <w:rPr>
          <w:rFonts w:hint="cs"/>
          <w:rtl/>
          <w:lang w:bidi="ar-AE"/>
        </w:rPr>
        <w:t xml:space="preserve"> وأن تكون </w:t>
      </w:r>
      <w:r w:rsidRPr="004A7995">
        <w:rPr>
          <w:rFonts w:hint="cs"/>
          <w:b/>
          <w:bCs/>
          <w:rtl/>
          <w:lang w:bidi="ar-AE"/>
        </w:rPr>
        <w:t>شركة مُخصصة</w:t>
      </w:r>
      <w:r>
        <w:rPr>
          <w:rFonts w:hint="cs"/>
          <w:rtl/>
          <w:lang w:bidi="ar-AE"/>
        </w:rPr>
        <w:t xml:space="preserve"> لأهداف المشروع فقط (</w:t>
      </w:r>
      <w:r>
        <w:rPr>
          <w:lang w:bidi="ar-AE"/>
        </w:rPr>
        <w:t>SPC</w:t>
      </w:r>
      <w:r>
        <w:rPr>
          <w:rFonts w:hint="cs"/>
          <w:rtl/>
          <w:lang w:bidi="ar-AE"/>
        </w:rPr>
        <w:t xml:space="preserve">). </w:t>
      </w:r>
      <w:r w:rsidR="004A7995">
        <w:rPr>
          <w:rFonts w:hint="cs"/>
          <w:rtl/>
          <w:lang w:bidi="ar-AE"/>
        </w:rPr>
        <w:t>يوضح أن تأسيس مُقدم العرض كشركة محدودة الضمان أو كشركة لصالح الجمهور لا يعتبر شرطاً لتقديم العروض للمناقصة.</w:t>
      </w:r>
    </w:p>
    <w:p w:rsidR="00E80325" w:rsidRDefault="00E80325" w:rsidP="00085346">
      <w:pPr>
        <w:spacing w:after="0" w:line="240" w:lineRule="auto"/>
        <w:ind w:left="360"/>
        <w:jc w:val="both"/>
        <w:rPr>
          <w:rFonts w:ascii="Times New Roman" w:hAnsi="Times New Roman" w:cstheme="minorBidi"/>
          <w:b/>
          <w:bCs/>
          <w:rtl/>
          <w:lang w:eastAsia="he-IL" w:bidi="ar-AE"/>
        </w:rPr>
      </w:pPr>
      <w:r>
        <w:rPr>
          <w:rFonts w:ascii="Times New Roman" w:hAnsi="Times New Roman" w:cstheme="minorBidi" w:hint="cs"/>
          <w:b/>
          <w:bCs/>
          <w:rtl/>
          <w:lang w:eastAsia="he-IL" w:bidi="ar-AE"/>
        </w:rPr>
        <w:t>شروط الحد الأدنى الإضافية بالنسبة لمُقدم العرض ولطاقم القوة العاملة, مُفصلة في مستندات المناقصة.</w:t>
      </w:r>
    </w:p>
    <w:p w:rsidR="00E80325" w:rsidRDefault="00E80325" w:rsidP="00085346">
      <w:pPr>
        <w:spacing w:after="0" w:line="240" w:lineRule="auto"/>
        <w:ind w:left="360"/>
        <w:jc w:val="both"/>
        <w:rPr>
          <w:rFonts w:ascii="Times New Roman" w:hAnsi="Times New Roman" w:cstheme="minorBidi"/>
          <w:b/>
          <w:bCs/>
          <w:rtl/>
          <w:lang w:eastAsia="he-IL" w:bidi="ar-AE"/>
        </w:rPr>
      </w:pPr>
      <w:r>
        <w:rPr>
          <w:rFonts w:ascii="Times New Roman" w:hAnsi="Times New Roman" w:cstheme="minorBidi" w:hint="cs"/>
          <w:b/>
          <w:bCs/>
          <w:rtl/>
          <w:lang w:eastAsia="he-IL" w:bidi="ar-AE"/>
        </w:rPr>
        <w:t>شروط الحد الأدنى الإضافية مُفصلة في مستندات المناقصة.</w:t>
      </w:r>
    </w:p>
    <w:p w:rsidR="00E80325" w:rsidRDefault="00E80325" w:rsidP="00085346">
      <w:pPr>
        <w:spacing w:after="0" w:line="240" w:lineRule="auto"/>
        <w:ind w:left="360"/>
        <w:jc w:val="both"/>
        <w:rPr>
          <w:rFonts w:ascii="Times New Roman" w:hAnsi="Times New Roman" w:cstheme="minorBidi"/>
          <w:b/>
          <w:bCs/>
          <w:rtl/>
          <w:lang w:eastAsia="he-IL" w:bidi="ar-AE"/>
        </w:rPr>
      </w:pPr>
      <w:r>
        <w:rPr>
          <w:rFonts w:ascii="Times New Roman" w:hAnsi="Times New Roman" w:cstheme="minorBidi" w:hint="cs"/>
          <w:b/>
          <w:bCs/>
          <w:rtl/>
          <w:lang w:eastAsia="he-IL" w:bidi="ar-AE"/>
        </w:rPr>
        <w:t>يوضح أن التعاقد في إطار هذه المناقصة مشروط بتوفر الميزانيات.</w:t>
      </w:r>
    </w:p>
    <w:p w:rsidR="006411DE" w:rsidRDefault="006411DE" w:rsidP="006411DE">
      <w:pPr>
        <w:pStyle w:val="ab"/>
        <w:numPr>
          <w:ilvl w:val="0"/>
          <w:numId w:val="32"/>
        </w:numPr>
        <w:spacing w:after="0" w:line="240" w:lineRule="auto"/>
        <w:rPr>
          <w:rFonts w:ascii="Times New Roman" w:hAnsi="Times New Roman"/>
          <w:lang w:eastAsia="he-IL" w:bidi="ar-AE"/>
        </w:rPr>
      </w:pPr>
      <w:r w:rsidRPr="006411DE">
        <w:rPr>
          <w:rFonts w:ascii="Times New Roman" w:hAnsi="Times New Roman" w:hint="cs"/>
          <w:rtl/>
          <w:lang w:eastAsia="he-IL" w:bidi="ar-AE"/>
        </w:rPr>
        <w:t>سيتم اجراء اجتماع مُقدمي العروض بتاريخ 17.12.2018 في الساعة 13:30 في وزارة الاقتصاد والصناعة, شارع بنك إسرائيل 5, مجمع المباني الحكومية, في قاعة الإرشاد الطابق 0.</w:t>
      </w:r>
    </w:p>
    <w:p w:rsidR="006411DE" w:rsidRPr="006411DE" w:rsidRDefault="006411DE" w:rsidP="006411DE">
      <w:pPr>
        <w:pStyle w:val="ab"/>
        <w:spacing w:after="0" w:line="240" w:lineRule="auto"/>
        <w:ind w:left="720"/>
        <w:rPr>
          <w:rFonts w:ascii="Times New Roman" w:hAnsi="Times New Roman"/>
          <w:rtl/>
          <w:lang w:eastAsia="he-IL" w:bidi="ar-AE"/>
        </w:rPr>
      </w:pPr>
      <w:r>
        <w:rPr>
          <w:rFonts w:ascii="Times New Roman" w:hAnsi="Times New Roman" w:hint="cs"/>
          <w:rtl/>
          <w:lang w:eastAsia="he-IL" w:bidi="ar-AE"/>
        </w:rPr>
        <w:t xml:space="preserve">قد تقوم الوزارة بإجراء اجتماعي إضافي لمُقدمي العروض بتاريخ 18.2.2019 في الساعة 10:00 في </w:t>
      </w:r>
      <w:r w:rsidRPr="006411DE">
        <w:rPr>
          <w:rFonts w:ascii="Times New Roman" w:hAnsi="Times New Roman" w:hint="cs"/>
          <w:rtl/>
          <w:lang w:eastAsia="he-IL" w:bidi="ar-AE"/>
        </w:rPr>
        <w:t>وزارة الاقتصاد والصناعة, شارع بنك إسرائيل 5, مجمع المباني الحكومية, في قاعة الإرشاد الطابق 0.</w:t>
      </w:r>
      <w:r>
        <w:rPr>
          <w:rFonts w:ascii="Times New Roman" w:hAnsi="Times New Roman" w:hint="cs"/>
          <w:rtl/>
          <w:lang w:eastAsia="he-IL" w:bidi="ar-AE"/>
        </w:rPr>
        <w:t xml:space="preserve"> بوضح أن اجراء الاجتماع المذكور يخضع لاعتبارات الوزارة وأن الوزارة لا تلتزم بتنظيمه. نلفت انتباه مُقدمي العروض أن الاجتماع الثاني, في حالة اجراءه, سيكون بعد موعد نشر الأسئلة والأجوبة وذلك </w:t>
      </w:r>
      <w:r w:rsidRPr="006411DE">
        <w:rPr>
          <w:rFonts w:ascii="Times New Roman" w:hAnsi="Times New Roman" w:hint="cs"/>
          <w:u w:val="single"/>
          <w:rtl/>
          <w:lang w:eastAsia="he-IL" w:bidi="ar-AE"/>
        </w:rPr>
        <w:t>لغرض منح توضيحات على ضوء مرحلة الأسئلة والأجوبة</w:t>
      </w:r>
      <w:r>
        <w:rPr>
          <w:rFonts w:ascii="Times New Roman" w:hAnsi="Times New Roman" w:hint="cs"/>
          <w:rtl/>
          <w:lang w:eastAsia="he-IL" w:bidi="ar-AE"/>
        </w:rPr>
        <w:t xml:space="preserve"> ولن </w:t>
      </w:r>
      <w:r w:rsidR="00645220">
        <w:rPr>
          <w:rFonts w:ascii="Times New Roman" w:hAnsi="Times New Roman" w:hint="cs"/>
          <w:rtl/>
          <w:lang w:eastAsia="he-IL" w:bidi="ar-AE"/>
        </w:rPr>
        <w:t xml:space="preserve">يتم بعدها تنظيم اجراء إضافي للأسئلة والأجوبة. </w:t>
      </w:r>
      <w:r w:rsidR="00E75959">
        <w:rPr>
          <w:rFonts w:ascii="Times New Roman" w:hAnsi="Times New Roman" w:hint="cs"/>
          <w:rtl/>
          <w:lang w:eastAsia="he-IL" w:bidi="ar-AE"/>
        </w:rPr>
        <w:t xml:space="preserve">الاشتراك في اجتماع مُقدمي العروض الأول, من قبل </w:t>
      </w:r>
      <w:r w:rsidR="00926617">
        <w:rPr>
          <w:rFonts w:ascii="Times New Roman" w:hAnsi="Times New Roman" w:hint="cs"/>
          <w:rtl/>
          <w:lang w:eastAsia="he-IL" w:bidi="ar-AE"/>
        </w:rPr>
        <w:t xml:space="preserve">على الأقل عضو واحد في مقدم العرض, </w:t>
      </w:r>
      <w:r w:rsidR="001319FC">
        <w:rPr>
          <w:rFonts w:ascii="Times New Roman" w:hAnsi="Times New Roman" w:hint="cs"/>
          <w:rtl/>
          <w:lang w:eastAsia="he-IL" w:bidi="ar-AE"/>
        </w:rPr>
        <w:t xml:space="preserve">هو اجباري وتسجيل الوزارة بخصوص الاشتراك فيه يُعتبر بمثابة شرط حد أدنى لملائمة العرض </w:t>
      </w:r>
      <w:r w:rsidR="001319FC">
        <w:rPr>
          <w:rFonts w:ascii="Times New Roman" w:hAnsi="Times New Roman"/>
          <w:rtl/>
          <w:lang w:eastAsia="he-IL" w:bidi="ar-AE"/>
        </w:rPr>
        <w:t>–</w:t>
      </w:r>
      <w:r w:rsidR="001319FC">
        <w:rPr>
          <w:rFonts w:ascii="Times New Roman" w:hAnsi="Times New Roman" w:hint="cs"/>
          <w:rtl/>
          <w:lang w:eastAsia="he-IL" w:bidi="ar-AE"/>
        </w:rPr>
        <w:t xml:space="preserve"> أي مُقدم عرض لم يشترك على الأقل أحد أعضاءه في الاجتماع لن يكون بإمكانه تقديم عرضه في إطار المناقصة. </w:t>
      </w:r>
      <w:r w:rsidR="006C19CF">
        <w:rPr>
          <w:rFonts w:ascii="Times New Roman" w:hAnsi="Times New Roman" w:hint="cs"/>
          <w:rtl/>
          <w:lang w:eastAsia="he-IL" w:bidi="ar-AE"/>
        </w:rPr>
        <w:t xml:space="preserve">مع ذلك, في حالة قررت الوزارة تنظيم اجتماعي إضافي لمُقدمي العروض, فإن اشتراك على الأقل عضو واحد في مُقدم العرض </w:t>
      </w:r>
      <w:r w:rsidR="006C19CF" w:rsidRPr="00502C11">
        <w:rPr>
          <w:rFonts w:ascii="Times New Roman" w:hAnsi="Times New Roman" w:hint="cs"/>
          <w:u w:val="single"/>
          <w:rtl/>
          <w:lang w:eastAsia="he-IL" w:bidi="ar-AE"/>
        </w:rPr>
        <w:t>على الأقل في أحد الاجتماعين</w:t>
      </w:r>
      <w:r w:rsidR="006C19CF">
        <w:rPr>
          <w:rFonts w:ascii="Times New Roman" w:hAnsi="Times New Roman" w:hint="cs"/>
          <w:rtl/>
          <w:lang w:eastAsia="he-IL" w:bidi="ar-AE"/>
        </w:rPr>
        <w:t xml:space="preserve"> سيُعتبر بمثابة استيفاء لشرط الحد الأدنى هذا.</w:t>
      </w:r>
    </w:p>
    <w:p w:rsidR="00E03E28" w:rsidRPr="00E03E28" w:rsidRDefault="00E03E28" w:rsidP="00E03E28">
      <w:pPr>
        <w:numPr>
          <w:ilvl w:val="0"/>
          <w:numId w:val="32"/>
        </w:numPr>
        <w:spacing w:after="0" w:line="240" w:lineRule="auto"/>
        <w:rPr>
          <w:rFonts w:ascii="Times New Roman" w:hAnsi="Times New Roman" w:cs="David"/>
          <w:rtl/>
          <w:lang w:eastAsia="he-IL"/>
        </w:rPr>
      </w:pPr>
      <w:r w:rsidRPr="00E03E28">
        <w:rPr>
          <w:rFonts w:ascii="Times New Roman" w:hAnsi="Times New Roman" w:hint="cs"/>
          <w:rtl/>
          <w:lang w:eastAsia="he-IL" w:bidi="ar-AE"/>
        </w:rPr>
        <w:t>مع ذلك, في حالة قررت الوزارة تنظيم اجتماعي إضافي لمُقدمي العروض, فإن اشتراك على الأقل عضو واحد في مُقدم العرض على الأقل في أحد الاجتماعين سيُعتبر بمثابة استيفاء لشرط الحد الأدنى هذا.</w:t>
      </w:r>
    </w:p>
    <w:p w:rsidR="00F826CB" w:rsidRPr="00584EFB" w:rsidRDefault="00F826CB" w:rsidP="00A71676">
      <w:pPr>
        <w:pStyle w:val="ab"/>
        <w:ind w:left="720"/>
        <w:rPr>
          <w:rFonts w:ascii="Calibri" w:hAnsi="Calibri" w:cs="Arial"/>
        </w:rPr>
      </w:pPr>
      <w:r w:rsidRPr="00584EFB">
        <w:rPr>
          <w:rFonts w:ascii="Times New Roman" w:hAnsi="Times New Roman" w:hint="cs"/>
          <w:b/>
          <w:bCs/>
          <w:rtl/>
          <w:lang w:eastAsia="he-IL" w:bidi="ar-AE"/>
        </w:rPr>
        <w:t>فترة سريان العرض:</w:t>
      </w:r>
      <w:r w:rsidRPr="00584EFB">
        <w:rPr>
          <w:rFonts w:ascii="Times New Roman" w:hAnsi="Times New Roman" w:cs="David" w:hint="cs"/>
          <w:rtl/>
          <w:lang w:eastAsia="he-IL"/>
        </w:rPr>
        <w:t xml:space="preserve"> </w:t>
      </w:r>
      <w:r w:rsidRPr="00584EFB">
        <w:rPr>
          <w:rFonts w:ascii="Times New Roman" w:hAnsi="Times New Roman" w:hint="cs"/>
          <w:rtl/>
          <w:lang w:eastAsia="he-IL" w:bidi="ar-AE"/>
        </w:rPr>
        <w:t xml:space="preserve">سوف يكون العرض ساري المفعول ولن يكون بالإمكان الغاءه وذلك ابتداءً من الموعد الأخير لتقديم العروض, كما هو </w:t>
      </w:r>
    </w:p>
    <w:p w:rsidR="00F826CB" w:rsidRDefault="00F826CB" w:rsidP="00F826CB">
      <w:pPr>
        <w:pStyle w:val="ab"/>
        <w:spacing w:after="0" w:line="312" w:lineRule="auto"/>
        <w:ind w:left="720" w:right="-709"/>
        <w:jc w:val="both"/>
        <w:rPr>
          <w:rFonts w:ascii="Times New Roman" w:hAnsi="Times New Roman"/>
          <w:rtl/>
          <w:lang w:eastAsia="he-IL" w:bidi="ar-AE"/>
        </w:rPr>
      </w:pPr>
      <w:r w:rsidRPr="001B067B">
        <w:rPr>
          <w:rFonts w:ascii="Times New Roman" w:hAnsi="Times New Roman" w:hint="cs"/>
          <w:rtl/>
          <w:lang w:eastAsia="he-IL" w:bidi="ar-AE"/>
        </w:rPr>
        <w:t>مُفصل في المناقصة.</w:t>
      </w:r>
    </w:p>
    <w:p w:rsidR="00F826CB" w:rsidRPr="00DC3B9B" w:rsidRDefault="00F826CB" w:rsidP="00B24D58">
      <w:pPr>
        <w:pStyle w:val="ab"/>
        <w:numPr>
          <w:ilvl w:val="0"/>
          <w:numId w:val="32"/>
        </w:numPr>
        <w:spacing w:after="0" w:line="312" w:lineRule="auto"/>
        <w:ind w:right="-709"/>
        <w:jc w:val="both"/>
        <w:rPr>
          <w:rFonts w:ascii="Times New Roman" w:hAnsi="Times New Roman"/>
          <w:rtl/>
          <w:lang w:eastAsia="he-IL" w:bidi="ar-AE"/>
        </w:rPr>
      </w:pPr>
      <w:r w:rsidRPr="00DC3B9B">
        <w:rPr>
          <w:rFonts w:ascii="Times New Roman" w:hAnsi="Times New Roman" w:hint="cs"/>
          <w:b/>
          <w:bCs/>
          <w:rtl/>
          <w:lang w:eastAsia="he-IL" w:bidi="ar-AE"/>
        </w:rPr>
        <w:t xml:space="preserve">على مُقدم العرض أن يُرفق كفالة عرض </w:t>
      </w:r>
      <w:r w:rsidRPr="00DC3B9B">
        <w:rPr>
          <w:rFonts w:ascii="Times New Roman" w:hAnsi="Times New Roman" w:hint="cs"/>
          <w:rtl/>
          <w:lang w:eastAsia="he-IL" w:bidi="ar-AE"/>
        </w:rPr>
        <w:t xml:space="preserve">بمبلغ </w:t>
      </w:r>
      <w:r>
        <w:rPr>
          <w:rFonts w:ascii="Times New Roman" w:hAnsi="Times New Roman" w:hint="cs"/>
          <w:rtl/>
          <w:lang w:eastAsia="he-IL" w:bidi="ar-AE"/>
        </w:rPr>
        <w:t>425</w:t>
      </w:r>
      <w:r w:rsidRPr="00DC3B9B">
        <w:rPr>
          <w:rFonts w:ascii="Times New Roman" w:hAnsi="Times New Roman" w:hint="cs"/>
          <w:rtl/>
          <w:lang w:eastAsia="he-IL" w:bidi="ar-AE"/>
        </w:rPr>
        <w:t>,</w:t>
      </w:r>
      <w:r>
        <w:rPr>
          <w:rFonts w:ascii="Times New Roman" w:hAnsi="Times New Roman" w:hint="cs"/>
          <w:rtl/>
          <w:lang w:eastAsia="he-IL" w:bidi="ar-AE"/>
        </w:rPr>
        <w:t>000</w:t>
      </w:r>
      <w:r w:rsidRPr="00DC3B9B">
        <w:rPr>
          <w:rFonts w:ascii="Times New Roman" w:hAnsi="Times New Roman" w:hint="cs"/>
          <w:rtl/>
          <w:lang w:eastAsia="he-IL" w:bidi="ar-AE"/>
        </w:rPr>
        <w:t xml:space="preserve"> شيكل جديد سارية المفعول </w:t>
      </w:r>
      <w:r w:rsidRPr="00DC3B9B">
        <w:rPr>
          <w:rFonts w:ascii="Times New Roman" w:hAnsi="Times New Roman" w:hint="cs"/>
          <w:u w:val="single"/>
          <w:rtl/>
          <w:lang w:eastAsia="he-IL" w:bidi="ar-AE"/>
        </w:rPr>
        <w:t xml:space="preserve">حتى يوم </w:t>
      </w:r>
      <w:r w:rsidR="00B24D58">
        <w:rPr>
          <w:rFonts w:ascii="Times New Roman" w:hAnsi="Times New Roman" w:hint="cs"/>
          <w:u w:val="single"/>
          <w:rtl/>
          <w:lang w:eastAsia="he-IL" w:bidi="ar-AE"/>
        </w:rPr>
        <w:t>الأربعاء</w:t>
      </w:r>
      <w:r w:rsidRPr="00DC3B9B">
        <w:rPr>
          <w:rFonts w:ascii="Times New Roman" w:hAnsi="Times New Roman" w:hint="cs"/>
          <w:u w:val="single"/>
          <w:rtl/>
          <w:lang w:eastAsia="he-IL" w:bidi="ar-AE"/>
        </w:rPr>
        <w:t xml:space="preserve"> بتاريخ </w:t>
      </w:r>
      <w:r w:rsidR="00B24D58">
        <w:rPr>
          <w:rFonts w:ascii="Times New Roman" w:hAnsi="Times New Roman" w:hint="cs"/>
          <w:u w:val="single"/>
          <w:rtl/>
          <w:lang w:eastAsia="he-IL" w:bidi="ar-AE"/>
        </w:rPr>
        <w:t>25.9.2019</w:t>
      </w:r>
      <w:r w:rsidRPr="00DC3B9B">
        <w:rPr>
          <w:rFonts w:ascii="Times New Roman" w:hAnsi="Times New Roman" w:hint="cs"/>
          <w:rtl/>
          <w:lang w:eastAsia="he-IL" w:bidi="ar-AE"/>
        </w:rPr>
        <w:t xml:space="preserve"> كما ورد </w:t>
      </w:r>
    </w:p>
    <w:p w:rsidR="00F826CB" w:rsidRDefault="00F826CB" w:rsidP="00F826CB">
      <w:pPr>
        <w:pStyle w:val="ab"/>
        <w:spacing w:after="0" w:line="312" w:lineRule="auto"/>
        <w:ind w:left="720" w:right="-709"/>
        <w:jc w:val="both"/>
        <w:rPr>
          <w:rFonts w:ascii="Times New Roman" w:hAnsi="Times New Roman"/>
          <w:rtl/>
          <w:lang w:eastAsia="he-IL" w:bidi="ar-AE"/>
        </w:rPr>
      </w:pPr>
      <w:r w:rsidRPr="00E13375">
        <w:rPr>
          <w:rFonts w:ascii="Times New Roman" w:hAnsi="Times New Roman" w:hint="cs"/>
          <w:rtl/>
          <w:lang w:eastAsia="he-IL" w:bidi="ar-AE"/>
        </w:rPr>
        <w:t>في مستندات المناقصة.</w:t>
      </w:r>
    </w:p>
    <w:p w:rsidR="00F826CB" w:rsidRPr="005F44A8" w:rsidRDefault="00F826CB" w:rsidP="00F826CB">
      <w:pPr>
        <w:pStyle w:val="ab"/>
        <w:numPr>
          <w:ilvl w:val="0"/>
          <w:numId w:val="32"/>
        </w:numPr>
        <w:spacing w:after="0" w:line="312" w:lineRule="auto"/>
        <w:ind w:right="-709"/>
        <w:jc w:val="both"/>
        <w:rPr>
          <w:rFonts w:ascii="Times New Roman" w:hAnsi="Times New Roman" w:cs="David"/>
          <w:b/>
          <w:bCs/>
          <w:lang w:eastAsia="he-IL"/>
        </w:rPr>
      </w:pPr>
      <w:r w:rsidRPr="001060AD">
        <w:rPr>
          <w:rFonts w:ascii="Times New Roman" w:hAnsi="Times New Roman" w:hint="cs"/>
          <w:rtl/>
          <w:lang w:eastAsia="he-IL" w:bidi="ar-AE"/>
        </w:rPr>
        <w:t>يمكن</w:t>
      </w:r>
      <w:r w:rsidRPr="001060AD">
        <w:rPr>
          <w:rFonts w:ascii="Times New Roman" w:hAnsi="Times New Roman" w:hint="cs"/>
          <w:rtl/>
          <w:lang w:eastAsia="he-IL"/>
        </w:rPr>
        <w:t xml:space="preserve"> </w:t>
      </w:r>
      <w:r w:rsidRPr="001060AD">
        <w:rPr>
          <w:rFonts w:ascii="Times New Roman" w:hAnsi="Times New Roman" w:hint="cs"/>
          <w:rtl/>
          <w:lang w:eastAsia="he-IL" w:bidi="ar-AE"/>
        </w:rPr>
        <w:t>معاينة</w:t>
      </w:r>
      <w:r w:rsidRPr="001060AD">
        <w:rPr>
          <w:rFonts w:ascii="Times New Roman" w:hAnsi="Times New Roman" w:hint="cs"/>
          <w:rtl/>
          <w:lang w:eastAsia="he-IL"/>
        </w:rPr>
        <w:t xml:space="preserve"> </w:t>
      </w:r>
      <w:r w:rsidRPr="001060AD">
        <w:rPr>
          <w:rFonts w:ascii="Times New Roman" w:hAnsi="Times New Roman" w:hint="cs"/>
          <w:rtl/>
          <w:lang w:eastAsia="he-IL" w:bidi="ar-AE"/>
        </w:rPr>
        <w:t>وثائق</w:t>
      </w:r>
      <w:r w:rsidRPr="001060AD">
        <w:rPr>
          <w:rFonts w:ascii="Times New Roman" w:hAnsi="Times New Roman" w:hint="cs"/>
          <w:rtl/>
          <w:lang w:eastAsia="he-IL"/>
        </w:rPr>
        <w:t xml:space="preserve"> </w:t>
      </w:r>
      <w:r w:rsidRPr="001060AD">
        <w:rPr>
          <w:rFonts w:ascii="Times New Roman" w:hAnsi="Times New Roman" w:hint="cs"/>
          <w:rtl/>
          <w:lang w:eastAsia="he-IL" w:bidi="ar-AE"/>
        </w:rPr>
        <w:t>المناقصة</w:t>
      </w:r>
      <w:r w:rsidRPr="001060AD">
        <w:rPr>
          <w:rFonts w:ascii="Times New Roman" w:hAnsi="Times New Roman" w:hint="cs"/>
          <w:rtl/>
          <w:lang w:eastAsia="he-IL"/>
        </w:rPr>
        <w:t xml:space="preserve"> </w:t>
      </w:r>
      <w:r w:rsidRPr="001060AD">
        <w:rPr>
          <w:rFonts w:ascii="Times New Roman" w:hAnsi="Times New Roman" w:hint="cs"/>
          <w:rtl/>
          <w:lang w:eastAsia="he-IL" w:bidi="ar-AE"/>
        </w:rPr>
        <w:t>دون</w:t>
      </w:r>
      <w:r w:rsidRPr="001060AD">
        <w:rPr>
          <w:rFonts w:ascii="Times New Roman" w:hAnsi="Times New Roman" w:hint="cs"/>
          <w:rtl/>
          <w:lang w:eastAsia="he-IL"/>
        </w:rPr>
        <w:t xml:space="preserve"> </w:t>
      </w:r>
      <w:r w:rsidRPr="001060AD">
        <w:rPr>
          <w:rFonts w:ascii="Times New Roman" w:hAnsi="Times New Roman" w:hint="cs"/>
          <w:rtl/>
          <w:lang w:eastAsia="he-IL" w:bidi="ar-AE"/>
        </w:rPr>
        <w:t>دفع</w:t>
      </w:r>
      <w:r w:rsidRPr="001060AD">
        <w:rPr>
          <w:rFonts w:ascii="Times New Roman" w:hAnsi="Times New Roman" w:hint="cs"/>
          <w:rtl/>
          <w:lang w:eastAsia="he-IL"/>
        </w:rPr>
        <w:t xml:space="preserve"> </w:t>
      </w:r>
      <w:r w:rsidRPr="001060AD">
        <w:rPr>
          <w:rFonts w:ascii="Times New Roman" w:hAnsi="Times New Roman" w:hint="cs"/>
          <w:rtl/>
          <w:lang w:eastAsia="he-IL" w:bidi="ar-AE"/>
        </w:rPr>
        <w:t>مقابل</w:t>
      </w:r>
      <w:r w:rsidRPr="001060AD">
        <w:rPr>
          <w:rFonts w:ascii="Times New Roman" w:hAnsi="Times New Roman" w:hint="cs"/>
          <w:rtl/>
          <w:lang w:eastAsia="he-IL"/>
        </w:rPr>
        <w:t xml:space="preserve"> </w:t>
      </w:r>
      <w:r w:rsidRPr="001060AD">
        <w:rPr>
          <w:rFonts w:ascii="Times New Roman" w:hAnsi="Times New Roman" w:hint="cs"/>
          <w:rtl/>
          <w:lang w:eastAsia="he-IL" w:bidi="ar-AE"/>
        </w:rPr>
        <w:t>سواء</w:t>
      </w:r>
      <w:r w:rsidRPr="001060AD">
        <w:rPr>
          <w:rFonts w:ascii="Times New Roman" w:hAnsi="Times New Roman" w:hint="cs"/>
          <w:rtl/>
          <w:lang w:eastAsia="he-IL"/>
        </w:rPr>
        <w:t xml:space="preserve"> </w:t>
      </w:r>
      <w:r w:rsidRPr="001060AD">
        <w:rPr>
          <w:rFonts w:ascii="Times New Roman" w:hAnsi="Times New Roman" w:hint="cs"/>
          <w:rtl/>
          <w:lang w:eastAsia="he-IL" w:bidi="ar-AE"/>
        </w:rPr>
        <w:t>في</w:t>
      </w:r>
      <w:r w:rsidRPr="001060AD">
        <w:rPr>
          <w:rFonts w:ascii="Times New Roman" w:hAnsi="Times New Roman" w:hint="cs"/>
          <w:rtl/>
          <w:lang w:eastAsia="he-IL"/>
        </w:rPr>
        <w:t xml:space="preserve"> </w:t>
      </w:r>
      <w:r w:rsidRPr="001060AD">
        <w:rPr>
          <w:rFonts w:ascii="Times New Roman" w:hAnsi="Times New Roman" w:hint="cs"/>
          <w:rtl/>
          <w:lang w:eastAsia="he-IL" w:bidi="ar-AE"/>
        </w:rPr>
        <w:t>الوزارة</w:t>
      </w:r>
      <w:r w:rsidRPr="001060AD">
        <w:rPr>
          <w:rFonts w:ascii="Times New Roman" w:hAnsi="Times New Roman" w:hint="cs"/>
          <w:rtl/>
          <w:lang w:eastAsia="he-IL"/>
        </w:rPr>
        <w:t xml:space="preserve"> </w:t>
      </w:r>
      <w:r w:rsidRPr="001060AD">
        <w:rPr>
          <w:rFonts w:ascii="Times New Roman" w:hAnsi="Times New Roman" w:hint="cs"/>
          <w:rtl/>
          <w:lang w:eastAsia="he-IL" w:bidi="ar-AE"/>
        </w:rPr>
        <w:t>في</w:t>
      </w:r>
      <w:r w:rsidRPr="001060AD">
        <w:rPr>
          <w:rFonts w:ascii="Times New Roman" w:hAnsi="Times New Roman" w:hint="cs"/>
          <w:rtl/>
          <w:lang w:eastAsia="he-IL"/>
        </w:rPr>
        <w:t xml:space="preserve"> </w:t>
      </w:r>
      <w:r w:rsidRPr="001060AD">
        <w:rPr>
          <w:rFonts w:ascii="Times New Roman" w:hAnsi="Times New Roman" w:hint="cs"/>
          <w:rtl/>
          <w:lang w:eastAsia="he-IL" w:bidi="ar-AE"/>
        </w:rPr>
        <w:t>العنوان</w:t>
      </w:r>
      <w:r w:rsidRPr="001060AD">
        <w:rPr>
          <w:rFonts w:ascii="Times New Roman" w:hAnsi="Times New Roman" w:hint="cs"/>
          <w:rtl/>
          <w:lang w:eastAsia="he-IL"/>
        </w:rPr>
        <w:t xml:space="preserve"> </w:t>
      </w:r>
      <w:r w:rsidRPr="001060AD">
        <w:rPr>
          <w:rFonts w:ascii="Times New Roman" w:hAnsi="Times New Roman" w:hint="cs"/>
          <w:rtl/>
          <w:lang w:eastAsia="he-IL" w:bidi="ar-AE"/>
        </w:rPr>
        <w:t>المسجل</w:t>
      </w:r>
      <w:r w:rsidRPr="001060AD">
        <w:rPr>
          <w:rFonts w:ascii="Times New Roman" w:hAnsi="Times New Roman" w:hint="cs"/>
          <w:rtl/>
          <w:lang w:eastAsia="he-IL"/>
        </w:rPr>
        <w:t xml:space="preserve"> </w:t>
      </w:r>
      <w:r w:rsidRPr="001060AD">
        <w:rPr>
          <w:rFonts w:ascii="Times New Roman" w:hAnsi="Times New Roman" w:hint="cs"/>
          <w:rtl/>
          <w:lang w:eastAsia="he-IL" w:bidi="ar-AE"/>
        </w:rPr>
        <w:t>أعلاه</w:t>
      </w:r>
      <w:r w:rsidRPr="001060AD">
        <w:rPr>
          <w:rFonts w:ascii="Times New Roman" w:hAnsi="Times New Roman" w:hint="cs"/>
          <w:rtl/>
          <w:lang w:eastAsia="he-IL"/>
        </w:rPr>
        <w:t xml:space="preserve"> </w:t>
      </w:r>
      <w:r w:rsidRPr="001060AD">
        <w:rPr>
          <w:rFonts w:ascii="Times New Roman" w:hAnsi="Times New Roman" w:hint="cs"/>
          <w:rtl/>
          <w:lang w:eastAsia="he-IL" w:bidi="ar-AE"/>
        </w:rPr>
        <w:t>أو</w:t>
      </w:r>
      <w:r w:rsidRPr="001060AD">
        <w:rPr>
          <w:rFonts w:ascii="Times New Roman" w:hAnsi="Times New Roman" w:hint="cs"/>
          <w:rtl/>
          <w:lang w:eastAsia="he-IL"/>
        </w:rPr>
        <w:t xml:space="preserve"> </w:t>
      </w:r>
      <w:r w:rsidRPr="001060AD">
        <w:rPr>
          <w:rFonts w:ascii="Times New Roman" w:hAnsi="Times New Roman" w:hint="cs"/>
          <w:rtl/>
          <w:lang w:eastAsia="he-IL" w:bidi="ar-AE"/>
        </w:rPr>
        <w:t>في</w:t>
      </w:r>
      <w:r w:rsidRPr="001060AD">
        <w:rPr>
          <w:rFonts w:ascii="Times New Roman" w:hAnsi="Times New Roman" w:hint="cs"/>
          <w:rtl/>
          <w:lang w:eastAsia="he-IL"/>
        </w:rPr>
        <w:t xml:space="preserve"> </w:t>
      </w:r>
      <w:r w:rsidRPr="001060AD">
        <w:rPr>
          <w:rFonts w:ascii="Times New Roman" w:hAnsi="Times New Roman" w:hint="cs"/>
          <w:rtl/>
          <w:lang w:eastAsia="he-IL" w:bidi="ar-AE"/>
        </w:rPr>
        <w:t>موقع</w:t>
      </w:r>
      <w:r w:rsidRPr="001060AD">
        <w:rPr>
          <w:rFonts w:ascii="Times New Roman" w:hAnsi="Times New Roman" w:hint="cs"/>
          <w:rtl/>
          <w:lang w:eastAsia="he-IL"/>
        </w:rPr>
        <w:t xml:space="preserve"> </w:t>
      </w:r>
      <w:r w:rsidRPr="001060AD">
        <w:rPr>
          <w:rFonts w:ascii="Times New Roman" w:hAnsi="Times New Roman" w:hint="cs"/>
          <w:rtl/>
          <w:lang w:eastAsia="he-IL" w:bidi="ar-AE"/>
        </w:rPr>
        <w:t>الانترنت</w:t>
      </w:r>
      <w:r w:rsidRPr="001060AD">
        <w:rPr>
          <w:rFonts w:ascii="Times New Roman" w:hAnsi="Times New Roman" w:hint="cs"/>
          <w:rtl/>
          <w:lang w:eastAsia="he-IL"/>
        </w:rPr>
        <w:t xml:space="preserve"> </w:t>
      </w:r>
      <w:r w:rsidRPr="001060AD">
        <w:rPr>
          <w:rFonts w:ascii="Times New Roman" w:hAnsi="Times New Roman" w:hint="cs"/>
          <w:rtl/>
          <w:lang w:eastAsia="he-IL" w:bidi="ar-AE"/>
        </w:rPr>
        <w:t>التابع</w:t>
      </w:r>
      <w:r w:rsidRPr="001060AD">
        <w:rPr>
          <w:rFonts w:ascii="Times New Roman" w:hAnsi="Times New Roman" w:hint="cs"/>
          <w:rtl/>
          <w:lang w:eastAsia="he-IL"/>
        </w:rPr>
        <w:t xml:space="preserve"> </w:t>
      </w:r>
      <w:r w:rsidRPr="001060AD">
        <w:rPr>
          <w:rFonts w:ascii="Times New Roman" w:hAnsi="Times New Roman" w:hint="cs"/>
          <w:rtl/>
          <w:lang w:eastAsia="he-IL" w:bidi="ar-AE"/>
        </w:rPr>
        <w:t>للوزارة</w:t>
      </w:r>
      <w:r w:rsidRPr="001060AD">
        <w:rPr>
          <w:rFonts w:ascii="Times New Roman" w:hAnsi="Times New Roman" w:hint="cs"/>
          <w:rtl/>
          <w:lang w:eastAsia="he-IL"/>
        </w:rPr>
        <w:t>.</w:t>
      </w:r>
    </w:p>
    <w:p w:rsidR="00F826CB" w:rsidRPr="005F44A8" w:rsidRDefault="00F826CB" w:rsidP="00F826CB">
      <w:pPr>
        <w:pStyle w:val="ab"/>
        <w:numPr>
          <w:ilvl w:val="0"/>
          <w:numId w:val="32"/>
        </w:numPr>
        <w:spacing w:after="0" w:line="312" w:lineRule="auto"/>
        <w:ind w:right="-709"/>
        <w:jc w:val="both"/>
        <w:rPr>
          <w:rFonts w:ascii="Times New Roman" w:hAnsi="Times New Roman" w:cs="David"/>
          <w:b/>
          <w:bCs/>
          <w:lang w:eastAsia="he-IL"/>
        </w:rPr>
      </w:pPr>
      <w:r w:rsidRPr="005F44A8">
        <w:rPr>
          <w:rFonts w:ascii="Times New Roman" w:hAnsi="Times New Roman" w:hint="cs"/>
          <w:rtl/>
          <w:lang w:eastAsia="he-IL" w:bidi="ar-AE"/>
        </w:rPr>
        <w:t>يمكن</w:t>
      </w:r>
      <w:r w:rsidRPr="005F44A8">
        <w:rPr>
          <w:rFonts w:ascii="Times New Roman" w:hAnsi="Times New Roman" w:hint="cs"/>
          <w:rtl/>
          <w:lang w:eastAsia="he-IL"/>
        </w:rPr>
        <w:t xml:space="preserve"> </w:t>
      </w:r>
      <w:r w:rsidRPr="005F44A8">
        <w:rPr>
          <w:rFonts w:ascii="Times New Roman" w:hAnsi="Times New Roman" w:hint="cs"/>
          <w:rtl/>
          <w:lang w:eastAsia="he-IL" w:bidi="ar-AE"/>
        </w:rPr>
        <w:t>الحصول</w:t>
      </w:r>
      <w:r w:rsidRPr="005F44A8">
        <w:rPr>
          <w:rFonts w:ascii="Times New Roman" w:hAnsi="Times New Roman" w:hint="cs"/>
          <w:rtl/>
          <w:lang w:eastAsia="he-IL"/>
        </w:rPr>
        <w:t xml:space="preserve"> </w:t>
      </w:r>
      <w:r w:rsidRPr="005F44A8">
        <w:rPr>
          <w:rFonts w:ascii="Times New Roman" w:hAnsi="Times New Roman" w:hint="cs"/>
          <w:rtl/>
          <w:lang w:eastAsia="he-IL" w:bidi="ar-AE"/>
        </w:rPr>
        <w:t>على</w:t>
      </w:r>
      <w:r w:rsidRPr="005F44A8">
        <w:rPr>
          <w:rFonts w:ascii="Times New Roman" w:hAnsi="Times New Roman" w:hint="cs"/>
          <w:rtl/>
          <w:lang w:eastAsia="he-IL"/>
        </w:rPr>
        <w:t xml:space="preserve"> </w:t>
      </w:r>
      <w:r w:rsidRPr="005F44A8">
        <w:rPr>
          <w:rFonts w:ascii="Times New Roman" w:hAnsi="Times New Roman" w:hint="cs"/>
          <w:rtl/>
          <w:lang w:eastAsia="he-IL" w:bidi="ar-AE"/>
        </w:rPr>
        <w:t>وثائق</w:t>
      </w:r>
      <w:r w:rsidRPr="005F44A8">
        <w:rPr>
          <w:rFonts w:ascii="Times New Roman" w:hAnsi="Times New Roman" w:hint="cs"/>
          <w:rtl/>
          <w:lang w:eastAsia="he-IL"/>
        </w:rPr>
        <w:t xml:space="preserve"> </w:t>
      </w:r>
      <w:r w:rsidRPr="005F44A8">
        <w:rPr>
          <w:rFonts w:ascii="Times New Roman" w:hAnsi="Times New Roman" w:hint="cs"/>
          <w:rtl/>
          <w:lang w:eastAsia="he-IL" w:bidi="ar-AE"/>
        </w:rPr>
        <w:t>المناقصة</w:t>
      </w:r>
      <w:r w:rsidRPr="005F44A8">
        <w:rPr>
          <w:rFonts w:ascii="Times New Roman" w:hAnsi="Times New Roman" w:hint="cs"/>
          <w:rtl/>
          <w:lang w:eastAsia="he-IL"/>
        </w:rPr>
        <w:t xml:space="preserve"> </w:t>
      </w:r>
      <w:r w:rsidRPr="005F44A8">
        <w:rPr>
          <w:rFonts w:ascii="Times New Roman" w:hAnsi="Times New Roman" w:hint="cs"/>
          <w:rtl/>
          <w:lang w:eastAsia="he-IL" w:bidi="ar-AE"/>
        </w:rPr>
        <w:t>أيضا</w:t>
      </w:r>
      <w:r w:rsidRPr="005F44A8">
        <w:rPr>
          <w:rFonts w:ascii="Times New Roman" w:hAnsi="Times New Roman" w:hint="cs"/>
          <w:rtl/>
          <w:lang w:eastAsia="he-IL"/>
        </w:rPr>
        <w:t xml:space="preserve"> </w:t>
      </w:r>
      <w:r w:rsidRPr="005F44A8">
        <w:rPr>
          <w:rFonts w:ascii="Times New Roman" w:hAnsi="Times New Roman" w:hint="cs"/>
          <w:rtl/>
          <w:lang w:eastAsia="he-IL" w:bidi="ar-AE"/>
        </w:rPr>
        <w:t>في</w:t>
      </w:r>
      <w:r w:rsidRPr="005F44A8">
        <w:rPr>
          <w:rFonts w:ascii="Times New Roman" w:hAnsi="Times New Roman" w:hint="cs"/>
          <w:rtl/>
          <w:lang w:eastAsia="he-IL"/>
        </w:rPr>
        <w:t xml:space="preserve"> </w:t>
      </w:r>
      <w:r w:rsidRPr="005F44A8">
        <w:rPr>
          <w:rFonts w:ascii="Times New Roman" w:hAnsi="Times New Roman" w:hint="cs"/>
          <w:rtl/>
          <w:lang w:eastAsia="he-IL" w:bidi="ar-AE"/>
        </w:rPr>
        <w:t>مكاتب</w:t>
      </w:r>
      <w:r w:rsidRPr="005F44A8">
        <w:rPr>
          <w:rFonts w:ascii="Times New Roman" w:hAnsi="Times New Roman" w:hint="cs"/>
          <w:rtl/>
          <w:lang w:eastAsia="he-IL"/>
        </w:rPr>
        <w:t xml:space="preserve"> </w:t>
      </w:r>
      <w:r w:rsidRPr="005F44A8">
        <w:rPr>
          <w:rFonts w:ascii="Times New Roman" w:hAnsi="Times New Roman" w:hint="cs"/>
          <w:rtl/>
          <w:lang w:eastAsia="he-IL" w:bidi="ar-AE"/>
        </w:rPr>
        <w:t>وحدة</w:t>
      </w:r>
      <w:r w:rsidRPr="005F44A8">
        <w:rPr>
          <w:rFonts w:ascii="Times New Roman" w:hAnsi="Times New Roman" w:hint="cs"/>
          <w:rtl/>
          <w:lang w:eastAsia="he-IL"/>
        </w:rPr>
        <w:t xml:space="preserve"> </w:t>
      </w:r>
      <w:r w:rsidRPr="005F44A8">
        <w:rPr>
          <w:rFonts w:ascii="Times New Roman" w:hAnsi="Times New Roman" w:hint="cs"/>
          <w:rtl/>
          <w:lang w:eastAsia="he-IL" w:bidi="ar-AE"/>
        </w:rPr>
        <w:t>المناقصات</w:t>
      </w:r>
      <w:r w:rsidRPr="005F44A8">
        <w:rPr>
          <w:rFonts w:ascii="Times New Roman" w:hAnsi="Times New Roman" w:hint="cs"/>
          <w:rtl/>
          <w:lang w:eastAsia="he-IL"/>
        </w:rPr>
        <w:t xml:space="preserve">, </w:t>
      </w:r>
      <w:r w:rsidRPr="005F44A8">
        <w:rPr>
          <w:rFonts w:ascii="Times New Roman" w:hAnsi="Times New Roman" w:hint="cs"/>
          <w:rtl/>
          <w:lang w:eastAsia="he-IL" w:bidi="ar-AE"/>
        </w:rPr>
        <w:t>وزارة</w:t>
      </w:r>
      <w:r w:rsidRPr="005F44A8">
        <w:rPr>
          <w:rFonts w:ascii="Times New Roman" w:hAnsi="Times New Roman" w:hint="cs"/>
          <w:rtl/>
          <w:lang w:eastAsia="he-IL"/>
        </w:rPr>
        <w:t xml:space="preserve"> </w:t>
      </w:r>
      <w:r w:rsidRPr="005F44A8">
        <w:rPr>
          <w:rFonts w:ascii="Times New Roman" w:hAnsi="Times New Roman" w:hint="cs"/>
          <w:rtl/>
          <w:lang w:eastAsia="he-IL" w:bidi="ar-AE"/>
        </w:rPr>
        <w:t>الاقتصاد</w:t>
      </w:r>
      <w:r w:rsidRPr="005F44A8">
        <w:rPr>
          <w:rFonts w:ascii="Times New Roman" w:hAnsi="Times New Roman" w:hint="cs"/>
          <w:rtl/>
          <w:lang w:eastAsia="he-IL"/>
        </w:rPr>
        <w:t xml:space="preserve"> </w:t>
      </w:r>
      <w:r w:rsidRPr="005F44A8">
        <w:rPr>
          <w:rFonts w:ascii="Times New Roman" w:hAnsi="Times New Roman" w:hint="cs"/>
          <w:rtl/>
          <w:lang w:eastAsia="he-IL" w:bidi="ar-AE"/>
        </w:rPr>
        <w:t>والصناعة</w:t>
      </w:r>
      <w:r w:rsidRPr="005F44A8">
        <w:rPr>
          <w:rFonts w:ascii="Times New Roman" w:hAnsi="Times New Roman" w:hint="cs"/>
          <w:rtl/>
          <w:lang w:eastAsia="he-IL"/>
        </w:rPr>
        <w:t xml:space="preserve">, </w:t>
      </w:r>
      <w:r w:rsidRPr="005F44A8">
        <w:rPr>
          <w:rFonts w:ascii="Times New Roman" w:hAnsi="Times New Roman" w:hint="cs"/>
          <w:rtl/>
          <w:lang w:eastAsia="he-IL" w:bidi="ar-AE"/>
        </w:rPr>
        <w:t>شارع</w:t>
      </w:r>
      <w:r w:rsidRPr="005F44A8">
        <w:rPr>
          <w:rFonts w:ascii="Times New Roman" w:hAnsi="Times New Roman" w:hint="cs"/>
          <w:rtl/>
          <w:lang w:eastAsia="he-IL"/>
        </w:rPr>
        <w:t xml:space="preserve"> </w:t>
      </w:r>
      <w:r w:rsidRPr="005F44A8">
        <w:rPr>
          <w:rFonts w:ascii="Times New Roman" w:hAnsi="Times New Roman" w:hint="cs"/>
          <w:rtl/>
          <w:lang w:eastAsia="he-IL" w:bidi="ar-AE"/>
        </w:rPr>
        <w:t>بنك</w:t>
      </w:r>
      <w:r w:rsidRPr="005F44A8">
        <w:rPr>
          <w:rFonts w:ascii="Times New Roman" w:hAnsi="Times New Roman" w:hint="cs"/>
          <w:rtl/>
          <w:lang w:eastAsia="he-IL"/>
        </w:rPr>
        <w:t xml:space="preserve"> </w:t>
      </w:r>
      <w:r w:rsidRPr="005F44A8">
        <w:rPr>
          <w:rFonts w:ascii="Times New Roman" w:hAnsi="Times New Roman" w:hint="cs"/>
          <w:rtl/>
          <w:lang w:eastAsia="he-IL" w:bidi="ar-AE"/>
        </w:rPr>
        <w:t>إسرائيل</w:t>
      </w:r>
      <w:r w:rsidRPr="005F44A8">
        <w:rPr>
          <w:rFonts w:ascii="Times New Roman" w:hAnsi="Times New Roman" w:hint="cs"/>
          <w:rtl/>
          <w:lang w:eastAsia="he-IL"/>
        </w:rPr>
        <w:t xml:space="preserve"> 5</w:t>
      </w:r>
      <w:r w:rsidRPr="005F44A8">
        <w:rPr>
          <w:rFonts w:ascii="Times New Roman" w:hAnsi="Times New Roman" w:hint="cs"/>
          <w:rtl/>
          <w:lang w:eastAsia="he-IL" w:bidi="ar-AE"/>
        </w:rPr>
        <w:t xml:space="preserve">, مجمع المباني </w:t>
      </w:r>
    </w:p>
    <w:p w:rsidR="00F826CB" w:rsidRPr="005F44A8" w:rsidRDefault="00F826CB" w:rsidP="00F826CB">
      <w:pPr>
        <w:pStyle w:val="ab"/>
        <w:spacing w:after="0" w:line="312" w:lineRule="auto"/>
        <w:ind w:left="720" w:right="-709"/>
        <w:jc w:val="both"/>
        <w:rPr>
          <w:rFonts w:ascii="Times New Roman" w:hAnsi="Times New Roman" w:cs="David"/>
          <w:b/>
          <w:bCs/>
          <w:lang w:eastAsia="he-IL"/>
        </w:rPr>
      </w:pPr>
      <w:r w:rsidRPr="005F44A8">
        <w:rPr>
          <w:rFonts w:ascii="Times New Roman" w:hAnsi="Times New Roman" w:hint="cs"/>
          <w:rtl/>
          <w:lang w:eastAsia="he-IL" w:bidi="ar-AE"/>
        </w:rPr>
        <w:t>الحكومية</w:t>
      </w:r>
      <w:r w:rsidRPr="005F44A8">
        <w:rPr>
          <w:rFonts w:ascii="Times New Roman" w:hAnsi="Times New Roman" w:hint="cs"/>
          <w:rtl/>
          <w:lang w:eastAsia="he-IL"/>
        </w:rPr>
        <w:t xml:space="preserve">, </w:t>
      </w:r>
      <w:r w:rsidRPr="005F44A8">
        <w:rPr>
          <w:rFonts w:ascii="Times New Roman" w:hAnsi="Times New Roman" w:hint="cs"/>
          <w:rtl/>
          <w:lang w:eastAsia="he-IL" w:bidi="ar-AE"/>
        </w:rPr>
        <w:t>القدس</w:t>
      </w:r>
      <w:r w:rsidRPr="005F44A8">
        <w:rPr>
          <w:rFonts w:ascii="Times New Roman" w:hAnsi="Times New Roman" w:hint="cs"/>
          <w:rtl/>
          <w:lang w:eastAsia="he-IL"/>
        </w:rPr>
        <w:t xml:space="preserve">, </w:t>
      </w:r>
      <w:r w:rsidRPr="005F44A8">
        <w:rPr>
          <w:rFonts w:ascii="Times New Roman" w:hAnsi="Times New Roman" w:hint="cs"/>
          <w:rtl/>
          <w:lang w:eastAsia="he-IL" w:bidi="ar-AE"/>
        </w:rPr>
        <w:t>الطابق</w:t>
      </w:r>
      <w:r w:rsidRPr="005F44A8">
        <w:rPr>
          <w:rFonts w:ascii="Times New Roman" w:hAnsi="Times New Roman" w:hint="cs"/>
          <w:rtl/>
          <w:lang w:eastAsia="he-IL"/>
        </w:rPr>
        <w:t xml:space="preserve"> 1, </w:t>
      </w:r>
      <w:r w:rsidRPr="005F44A8">
        <w:rPr>
          <w:rFonts w:ascii="Times New Roman" w:hAnsi="Times New Roman" w:hint="cs"/>
          <w:rtl/>
          <w:lang w:eastAsia="he-IL" w:bidi="ar-AE"/>
        </w:rPr>
        <w:t>غرفة</w:t>
      </w:r>
      <w:r w:rsidRPr="005F44A8">
        <w:rPr>
          <w:rFonts w:ascii="Times New Roman" w:hAnsi="Times New Roman" w:cs="David"/>
          <w:rtl/>
          <w:lang w:eastAsia="he-IL"/>
        </w:rPr>
        <w:t xml:space="preserve">  </w:t>
      </w:r>
      <w:r w:rsidRPr="005F44A8">
        <w:rPr>
          <w:rFonts w:ascii="Times New Roman" w:hAnsi="Times New Roman" w:cs="David" w:hint="cs"/>
          <w:rtl/>
          <w:lang w:eastAsia="he-IL"/>
        </w:rPr>
        <w:t>1026</w:t>
      </w:r>
      <w:r w:rsidRPr="005F44A8">
        <w:rPr>
          <w:rFonts w:ascii="Times New Roman" w:hAnsi="Times New Roman" w:cs="David"/>
          <w:rtl/>
          <w:lang w:eastAsia="he-IL"/>
        </w:rPr>
        <w:t xml:space="preserve">, </w:t>
      </w:r>
      <w:r w:rsidRPr="005F44A8">
        <w:rPr>
          <w:rFonts w:ascii="Times New Roman" w:hAnsi="Times New Roman" w:hint="cs"/>
          <w:rtl/>
          <w:lang w:eastAsia="he-IL" w:bidi="ar-AE"/>
        </w:rPr>
        <w:t>هاتف</w:t>
      </w:r>
      <w:r w:rsidRPr="005F44A8">
        <w:rPr>
          <w:rFonts w:ascii="Times New Roman" w:hAnsi="Times New Roman" w:cs="David"/>
          <w:rtl/>
          <w:lang w:eastAsia="he-IL"/>
        </w:rPr>
        <w:t xml:space="preserve"> </w:t>
      </w:r>
      <w:r w:rsidRPr="005F44A8">
        <w:rPr>
          <w:rFonts w:ascii="Times New Roman" w:hAnsi="Times New Roman" w:cs="David" w:hint="cs"/>
          <w:rtl/>
          <w:lang w:eastAsia="he-IL"/>
        </w:rPr>
        <w:t xml:space="preserve">02-6662600 </w:t>
      </w:r>
      <w:r w:rsidRPr="005F44A8">
        <w:rPr>
          <w:rFonts w:ascii="Times New Roman" w:hAnsi="Times New Roman" w:cs="David"/>
          <w:rtl/>
          <w:lang w:eastAsia="he-IL"/>
        </w:rPr>
        <w:t xml:space="preserve"> </w:t>
      </w:r>
      <w:r w:rsidRPr="005F44A8">
        <w:rPr>
          <w:rFonts w:ascii="Times New Roman" w:hAnsi="Times New Roman" w:hint="cs"/>
          <w:rtl/>
          <w:lang w:eastAsia="he-IL" w:bidi="ar-AE"/>
        </w:rPr>
        <w:t>بين</w:t>
      </w:r>
      <w:r w:rsidRPr="005F44A8">
        <w:rPr>
          <w:rFonts w:ascii="Times New Roman" w:hAnsi="Times New Roman" w:hint="cs"/>
          <w:rtl/>
          <w:lang w:eastAsia="he-IL"/>
        </w:rPr>
        <w:t xml:space="preserve"> </w:t>
      </w:r>
      <w:r w:rsidRPr="005F44A8">
        <w:rPr>
          <w:rFonts w:ascii="Times New Roman" w:hAnsi="Times New Roman" w:hint="cs"/>
          <w:rtl/>
          <w:lang w:eastAsia="he-IL" w:bidi="ar-AE"/>
        </w:rPr>
        <w:t>الساعات</w:t>
      </w:r>
      <w:r w:rsidRPr="005F44A8">
        <w:rPr>
          <w:rFonts w:ascii="Times New Roman" w:hAnsi="Times New Roman" w:cs="David"/>
          <w:rtl/>
          <w:lang w:eastAsia="he-IL"/>
        </w:rPr>
        <w:t xml:space="preserve"> 9:00 – 15:00</w:t>
      </w:r>
      <w:r w:rsidRPr="005F44A8">
        <w:rPr>
          <w:rFonts w:ascii="Times New Roman" w:hAnsi="Times New Roman" w:cs="David" w:hint="cs"/>
          <w:rtl/>
          <w:lang w:eastAsia="he-IL"/>
        </w:rPr>
        <w:t>.</w:t>
      </w:r>
    </w:p>
    <w:p w:rsidR="00AE30E7" w:rsidRPr="005F44A8" w:rsidRDefault="00AE30E7" w:rsidP="00AE30E7">
      <w:pPr>
        <w:pStyle w:val="ab"/>
        <w:numPr>
          <w:ilvl w:val="0"/>
          <w:numId w:val="32"/>
        </w:numPr>
        <w:spacing w:after="0" w:line="312" w:lineRule="auto"/>
        <w:ind w:right="-709"/>
        <w:jc w:val="both"/>
        <w:rPr>
          <w:rFonts w:ascii="Times New Roman" w:hAnsi="Times New Roman" w:cs="David"/>
          <w:b/>
          <w:bCs/>
          <w:lang w:eastAsia="he-IL"/>
        </w:rPr>
      </w:pPr>
      <w:r w:rsidRPr="005F44A8">
        <w:rPr>
          <w:rFonts w:ascii="Times New Roman" w:hAnsi="Times New Roman" w:hint="cs"/>
          <w:rtl/>
          <w:lang w:eastAsia="he-IL" w:bidi="ar-AE"/>
        </w:rPr>
        <w:lastRenderedPageBreak/>
        <w:t xml:space="preserve">يُمكن ارسال الأسئلة والاستفسارات </w:t>
      </w:r>
      <w:r w:rsidRPr="005F44A8">
        <w:rPr>
          <w:rFonts w:ascii="Times New Roman" w:hAnsi="Times New Roman" w:hint="cs"/>
          <w:b/>
          <w:bCs/>
          <w:u w:val="single"/>
          <w:rtl/>
          <w:lang w:eastAsia="he-IL" w:bidi="ar-AE"/>
        </w:rPr>
        <w:t>خطياً فقط</w:t>
      </w:r>
      <w:r w:rsidRPr="005F44A8">
        <w:rPr>
          <w:rFonts w:ascii="Times New Roman" w:hAnsi="Times New Roman" w:hint="cs"/>
          <w:rtl/>
          <w:lang w:eastAsia="he-IL" w:bidi="ar-AE"/>
        </w:rPr>
        <w:t xml:space="preserve"> بواسطة البريد الالكتروني </w:t>
      </w:r>
      <w:hyperlink r:id="rId9" w:history="1">
        <w:r w:rsidRPr="005F44A8">
          <w:rPr>
            <w:rFonts w:ascii="Times New Roman" w:hAnsi="Times New Roman" w:cs="David"/>
            <w:color w:val="0000FF"/>
            <w:u w:val="single"/>
            <w:lang w:eastAsia="he-IL"/>
          </w:rPr>
          <w:t>sima.piamenta@economy.gov.il</w:t>
        </w:r>
      </w:hyperlink>
      <w:r w:rsidRPr="005F44A8">
        <w:rPr>
          <w:rFonts w:ascii="Times New Roman" w:hAnsi="Times New Roman" w:cs="David" w:hint="cs"/>
          <w:lang w:eastAsia="he-IL"/>
        </w:rPr>
        <w:t xml:space="preserve"> </w:t>
      </w:r>
      <w:r w:rsidRPr="005F44A8">
        <w:rPr>
          <w:rFonts w:ascii="Times New Roman" w:hAnsi="Times New Roman" w:cs="David" w:hint="cs"/>
          <w:rtl/>
          <w:lang w:eastAsia="he-IL"/>
        </w:rPr>
        <w:t xml:space="preserve"> </w:t>
      </w:r>
      <w:r w:rsidRPr="005F44A8">
        <w:rPr>
          <w:rFonts w:ascii="Times New Roman" w:hAnsi="Times New Roman" w:hint="cs"/>
          <w:rtl/>
          <w:lang w:eastAsia="he-IL" w:bidi="ar-AE"/>
        </w:rPr>
        <w:t xml:space="preserve"> حتى يوم </w:t>
      </w:r>
      <w:r>
        <w:rPr>
          <w:rFonts w:ascii="Times New Roman" w:hAnsi="Times New Roman" w:hint="cs"/>
          <w:rtl/>
          <w:lang w:eastAsia="he-IL" w:bidi="ar-AE"/>
        </w:rPr>
        <w:t>الأربعاء</w:t>
      </w:r>
      <w:r w:rsidRPr="005F44A8">
        <w:rPr>
          <w:rFonts w:ascii="Times New Roman" w:hAnsi="Times New Roman" w:hint="cs"/>
          <w:rtl/>
          <w:lang w:eastAsia="he-IL" w:bidi="ar-AE"/>
        </w:rPr>
        <w:t xml:space="preserve"> </w:t>
      </w:r>
    </w:p>
    <w:p w:rsidR="00AE30E7" w:rsidRDefault="00AE30E7" w:rsidP="00AE30E7">
      <w:pPr>
        <w:pStyle w:val="ab"/>
        <w:spacing w:after="0" w:line="312" w:lineRule="auto"/>
        <w:ind w:left="720" w:right="-709"/>
        <w:jc w:val="both"/>
        <w:rPr>
          <w:rFonts w:ascii="Times New Roman" w:hAnsi="Times New Roman"/>
          <w:rtl/>
          <w:lang w:eastAsia="he-IL" w:bidi="ar-AE"/>
        </w:rPr>
      </w:pPr>
      <w:r w:rsidRPr="005F44A8">
        <w:rPr>
          <w:rFonts w:ascii="Times New Roman" w:hAnsi="Times New Roman" w:hint="cs"/>
          <w:rtl/>
          <w:lang w:eastAsia="he-IL" w:bidi="ar-AE"/>
        </w:rPr>
        <w:t xml:space="preserve">بتاريخ </w:t>
      </w:r>
      <w:r>
        <w:rPr>
          <w:rFonts w:ascii="Times New Roman" w:hAnsi="Times New Roman" w:hint="cs"/>
          <w:rtl/>
          <w:lang w:eastAsia="he-IL" w:bidi="ar-AE"/>
        </w:rPr>
        <w:t xml:space="preserve">10.1.2019 </w:t>
      </w:r>
      <w:r w:rsidRPr="005F44A8">
        <w:rPr>
          <w:rFonts w:ascii="Times New Roman" w:hAnsi="Times New Roman" w:hint="cs"/>
          <w:rtl/>
          <w:lang w:eastAsia="he-IL" w:bidi="ar-AE"/>
        </w:rPr>
        <w:t xml:space="preserve">في تمام الساعة 12:00 لحضرة السيدة سيما فيامينتا, يجب التأكد من استلام البريد الالكتروني بواسطة استلام </w:t>
      </w:r>
    </w:p>
    <w:p w:rsidR="00AE30E7" w:rsidRPr="005F44A8" w:rsidRDefault="00AE30E7" w:rsidP="00AE30E7">
      <w:pPr>
        <w:pStyle w:val="ab"/>
        <w:spacing w:after="0" w:line="312" w:lineRule="auto"/>
        <w:ind w:left="720" w:right="-709"/>
        <w:jc w:val="both"/>
        <w:rPr>
          <w:rFonts w:ascii="Times New Roman" w:hAnsi="Times New Roman" w:cs="David"/>
          <w:b/>
          <w:bCs/>
          <w:lang w:eastAsia="he-IL"/>
        </w:rPr>
      </w:pPr>
      <w:r w:rsidRPr="005F44A8">
        <w:rPr>
          <w:rFonts w:ascii="Times New Roman" w:hAnsi="Times New Roman" w:hint="cs"/>
          <w:rtl/>
          <w:lang w:eastAsia="he-IL" w:bidi="ar-AE"/>
        </w:rPr>
        <w:t>رسالة بالبريد الالكتروني أو بالاتصال على هاتف رقم 6662600-02 .</w:t>
      </w:r>
    </w:p>
    <w:p w:rsidR="00AE30E7" w:rsidRPr="00361F87" w:rsidRDefault="00AE30E7" w:rsidP="006E4ABE">
      <w:pPr>
        <w:pStyle w:val="ab"/>
        <w:numPr>
          <w:ilvl w:val="0"/>
          <w:numId w:val="32"/>
        </w:numPr>
        <w:spacing w:after="0" w:line="312" w:lineRule="auto"/>
        <w:jc w:val="both"/>
        <w:rPr>
          <w:rFonts w:ascii="Times New Roman" w:hAnsi="Times New Roman" w:cs="David"/>
          <w:lang w:eastAsia="he-IL"/>
        </w:rPr>
      </w:pPr>
      <w:r w:rsidRPr="00361F87">
        <w:rPr>
          <w:rFonts w:ascii="Times New Roman" w:hAnsi="Times New Roman" w:hint="cs"/>
          <w:rtl/>
          <w:lang w:eastAsia="he-IL" w:bidi="ar-AE"/>
        </w:rPr>
        <w:t>تنشر</w:t>
      </w:r>
      <w:r w:rsidRPr="00361F87">
        <w:rPr>
          <w:rFonts w:ascii="Times New Roman" w:hAnsi="Times New Roman" w:hint="cs"/>
          <w:rtl/>
          <w:lang w:eastAsia="he-IL"/>
        </w:rPr>
        <w:t xml:space="preserve"> </w:t>
      </w:r>
      <w:r w:rsidRPr="00361F87">
        <w:rPr>
          <w:rFonts w:ascii="Times New Roman" w:hAnsi="Times New Roman" w:hint="cs"/>
          <w:rtl/>
          <w:lang w:eastAsia="he-IL" w:bidi="ar-AE"/>
        </w:rPr>
        <w:t>الإجابات</w:t>
      </w:r>
      <w:r w:rsidRPr="00361F87">
        <w:rPr>
          <w:rFonts w:ascii="Times New Roman" w:hAnsi="Times New Roman" w:hint="cs"/>
          <w:rtl/>
          <w:lang w:eastAsia="he-IL"/>
        </w:rPr>
        <w:t xml:space="preserve"> </w:t>
      </w:r>
      <w:r w:rsidRPr="00361F87">
        <w:rPr>
          <w:rFonts w:ascii="Times New Roman" w:hAnsi="Times New Roman" w:hint="cs"/>
          <w:rtl/>
          <w:lang w:eastAsia="he-IL" w:bidi="ar-AE"/>
        </w:rPr>
        <w:t>في</w:t>
      </w:r>
      <w:r w:rsidRPr="00361F87">
        <w:rPr>
          <w:rFonts w:ascii="Times New Roman" w:hAnsi="Times New Roman" w:hint="cs"/>
          <w:rtl/>
          <w:lang w:eastAsia="he-IL"/>
        </w:rPr>
        <w:t xml:space="preserve"> </w:t>
      </w:r>
      <w:r w:rsidRPr="00361F87">
        <w:rPr>
          <w:rFonts w:ascii="Times New Roman" w:hAnsi="Times New Roman" w:hint="cs"/>
          <w:rtl/>
          <w:lang w:eastAsia="he-IL" w:bidi="ar-AE"/>
        </w:rPr>
        <w:t>موقع</w:t>
      </w:r>
      <w:r w:rsidRPr="00361F87">
        <w:rPr>
          <w:rFonts w:ascii="Times New Roman" w:hAnsi="Times New Roman" w:hint="cs"/>
          <w:rtl/>
          <w:lang w:eastAsia="he-IL"/>
        </w:rPr>
        <w:t xml:space="preserve"> </w:t>
      </w:r>
      <w:r w:rsidRPr="00361F87">
        <w:rPr>
          <w:rFonts w:ascii="Times New Roman" w:hAnsi="Times New Roman" w:hint="cs"/>
          <w:rtl/>
          <w:lang w:eastAsia="he-IL" w:bidi="ar-AE"/>
        </w:rPr>
        <w:t>الانترنت</w:t>
      </w:r>
      <w:r w:rsidRPr="00361F87">
        <w:rPr>
          <w:rFonts w:ascii="Times New Roman" w:hAnsi="Times New Roman" w:hint="cs"/>
          <w:rtl/>
          <w:lang w:eastAsia="he-IL"/>
        </w:rPr>
        <w:t xml:space="preserve"> </w:t>
      </w:r>
      <w:r w:rsidRPr="00361F87">
        <w:rPr>
          <w:rFonts w:ascii="Times New Roman" w:hAnsi="Times New Roman" w:hint="cs"/>
          <w:rtl/>
          <w:lang w:eastAsia="he-IL" w:bidi="ar-AE"/>
        </w:rPr>
        <w:t>في</w:t>
      </w:r>
      <w:r w:rsidRPr="00361F87">
        <w:rPr>
          <w:rFonts w:ascii="Times New Roman" w:hAnsi="Times New Roman" w:hint="cs"/>
          <w:rtl/>
          <w:lang w:eastAsia="he-IL"/>
        </w:rPr>
        <w:t xml:space="preserve"> </w:t>
      </w:r>
      <w:r w:rsidRPr="00361F87">
        <w:rPr>
          <w:rFonts w:ascii="Times New Roman" w:hAnsi="Times New Roman" w:hint="cs"/>
          <w:rtl/>
          <w:lang w:eastAsia="he-IL" w:bidi="ar-AE"/>
        </w:rPr>
        <w:t>العنوان</w:t>
      </w:r>
      <w:r w:rsidRPr="00361F87">
        <w:rPr>
          <w:rFonts w:ascii="Times New Roman" w:hAnsi="Times New Roman" w:hint="cs"/>
          <w:rtl/>
          <w:lang w:eastAsia="he-IL"/>
        </w:rPr>
        <w:t xml:space="preserve"> </w:t>
      </w:r>
      <w:r w:rsidRPr="00361F87">
        <w:rPr>
          <w:rFonts w:ascii="Times New Roman" w:hAnsi="Times New Roman" w:hint="cs"/>
          <w:rtl/>
          <w:lang w:eastAsia="he-IL" w:bidi="ar-AE"/>
        </w:rPr>
        <w:t>المذكور</w:t>
      </w:r>
      <w:r w:rsidRPr="00361F87">
        <w:rPr>
          <w:rFonts w:ascii="Times New Roman" w:hAnsi="Times New Roman" w:hint="cs"/>
          <w:rtl/>
          <w:lang w:eastAsia="he-IL"/>
        </w:rPr>
        <w:t xml:space="preserve"> </w:t>
      </w:r>
      <w:r w:rsidRPr="00361F87">
        <w:rPr>
          <w:rFonts w:ascii="Times New Roman" w:hAnsi="Times New Roman" w:hint="cs"/>
          <w:rtl/>
          <w:lang w:eastAsia="he-IL" w:bidi="ar-AE"/>
        </w:rPr>
        <w:t>أعلاه</w:t>
      </w:r>
      <w:r w:rsidRPr="00361F87">
        <w:rPr>
          <w:rFonts w:ascii="Times New Roman" w:hAnsi="Times New Roman" w:hint="cs"/>
          <w:rtl/>
          <w:lang w:eastAsia="he-IL"/>
        </w:rPr>
        <w:t xml:space="preserve"> </w:t>
      </w:r>
      <w:r w:rsidRPr="00361F87">
        <w:rPr>
          <w:rFonts w:ascii="Times New Roman" w:hAnsi="Times New Roman" w:hint="cs"/>
          <w:rtl/>
          <w:lang w:eastAsia="he-IL" w:bidi="ar-AE"/>
        </w:rPr>
        <w:t>حتى</w:t>
      </w:r>
      <w:r w:rsidRPr="00361F87">
        <w:rPr>
          <w:rFonts w:ascii="Times New Roman" w:hAnsi="Times New Roman" w:hint="cs"/>
          <w:rtl/>
          <w:lang w:eastAsia="he-IL"/>
        </w:rPr>
        <w:t xml:space="preserve"> </w:t>
      </w:r>
      <w:r w:rsidRPr="00361F87">
        <w:rPr>
          <w:rFonts w:ascii="Times New Roman" w:hAnsi="Times New Roman" w:hint="cs"/>
          <w:rtl/>
          <w:lang w:eastAsia="he-IL" w:bidi="ar-AE"/>
        </w:rPr>
        <w:t xml:space="preserve">يوم الاثنين الموافق </w:t>
      </w:r>
      <w:r w:rsidR="006E4ABE">
        <w:rPr>
          <w:rFonts w:ascii="Times New Roman" w:hAnsi="Times New Roman" w:hint="cs"/>
          <w:rtl/>
          <w:lang w:eastAsia="he-IL" w:bidi="ar-AE"/>
        </w:rPr>
        <w:t>4.2.2019.</w:t>
      </w:r>
    </w:p>
    <w:p w:rsidR="00AE30E7" w:rsidRDefault="00AE30E7" w:rsidP="00AE30E7">
      <w:pPr>
        <w:spacing w:after="0" w:line="360" w:lineRule="auto"/>
        <w:ind w:left="720" w:right="-709"/>
        <w:rPr>
          <w:rFonts w:ascii="Times New Roman" w:hAnsi="Times New Roman" w:cs="David"/>
          <w:rtl/>
          <w:lang w:eastAsia="he-IL"/>
        </w:rPr>
      </w:pPr>
      <w:r>
        <w:rPr>
          <w:rFonts w:ascii="Times New Roman" w:hAnsi="Times New Roman" w:hint="cs"/>
          <w:rtl/>
          <w:lang w:eastAsia="he-IL" w:bidi="ar-AE"/>
        </w:rPr>
        <w:t>الإجابات</w:t>
      </w:r>
      <w:r>
        <w:rPr>
          <w:rFonts w:ascii="Times New Roman" w:hAnsi="Times New Roman" w:hint="cs"/>
          <w:rtl/>
          <w:lang w:eastAsia="he-IL"/>
        </w:rPr>
        <w:t xml:space="preserve"> </w:t>
      </w:r>
      <w:r>
        <w:rPr>
          <w:rFonts w:ascii="Times New Roman" w:hAnsi="Times New Roman" w:hint="cs"/>
          <w:rtl/>
          <w:lang w:eastAsia="he-IL" w:bidi="ar-AE"/>
        </w:rPr>
        <w:t>على</w:t>
      </w:r>
      <w:r>
        <w:rPr>
          <w:rFonts w:ascii="Times New Roman" w:hAnsi="Times New Roman" w:hint="cs"/>
          <w:rtl/>
          <w:lang w:eastAsia="he-IL"/>
        </w:rPr>
        <w:t xml:space="preserve"> </w:t>
      </w:r>
      <w:r>
        <w:rPr>
          <w:rFonts w:ascii="Times New Roman" w:hAnsi="Times New Roman" w:hint="cs"/>
          <w:rtl/>
          <w:lang w:eastAsia="he-IL" w:bidi="ar-AE"/>
        </w:rPr>
        <w:t>الأسئلة</w:t>
      </w:r>
      <w:r>
        <w:rPr>
          <w:rFonts w:ascii="Times New Roman" w:hAnsi="Times New Roman" w:hint="cs"/>
          <w:rtl/>
          <w:lang w:eastAsia="he-IL"/>
        </w:rPr>
        <w:t xml:space="preserve"> </w:t>
      </w:r>
      <w:r>
        <w:rPr>
          <w:rFonts w:ascii="Times New Roman" w:hAnsi="Times New Roman" w:hint="cs"/>
          <w:rtl/>
          <w:lang w:eastAsia="he-IL" w:bidi="ar-AE"/>
        </w:rPr>
        <w:t>تشكل</w:t>
      </w:r>
      <w:r>
        <w:rPr>
          <w:rFonts w:ascii="Times New Roman" w:hAnsi="Times New Roman" w:hint="cs"/>
          <w:rtl/>
          <w:lang w:eastAsia="he-IL"/>
        </w:rPr>
        <w:t xml:space="preserve"> </w:t>
      </w:r>
      <w:r>
        <w:rPr>
          <w:rFonts w:ascii="Times New Roman" w:hAnsi="Times New Roman" w:hint="cs"/>
          <w:rtl/>
          <w:lang w:eastAsia="he-IL" w:bidi="ar-AE"/>
        </w:rPr>
        <w:t>جزءا</w:t>
      </w:r>
      <w:r>
        <w:rPr>
          <w:rFonts w:ascii="Times New Roman" w:hAnsi="Times New Roman" w:hint="cs"/>
          <w:rtl/>
          <w:lang w:eastAsia="he-IL"/>
        </w:rPr>
        <w:t xml:space="preserve"> </w:t>
      </w:r>
      <w:r>
        <w:rPr>
          <w:rFonts w:ascii="Times New Roman" w:hAnsi="Times New Roman" w:hint="cs"/>
          <w:rtl/>
          <w:lang w:eastAsia="he-IL" w:bidi="ar-AE"/>
        </w:rPr>
        <w:t>لا</w:t>
      </w:r>
      <w:r>
        <w:rPr>
          <w:rFonts w:ascii="Times New Roman" w:hAnsi="Times New Roman" w:hint="cs"/>
          <w:rtl/>
          <w:lang w:eastAsia="he-IL"/>
        </w:rPr>
        <w:t xml:space="preserve"> </w:t>
      </w:r>
      <w:r>
        <w:rPr>
          <w:rFonts w:ascii="Times New Roman" w:hAnsi="Times New Roman" w:hint="cs"/>
          <w:rtl/>
          <w:lang w:eastAsia="he-IL" w:bidi="ar-AE"/>
        </w:rPr>
        <w:t>يتجزأ</w:t>
      </w:r>
      <w:r>
        <w:rPr>
          <w:rFonts w:ascii="Times New Roman" w:hAnsi="Times New Roman" w:hint="cs"/>
          <w:rtl/>
          <w:lang w:eastAsia="he-IL"/>
        </w:rPr>
        <w:t xml:space="preserve"> </w:t>
      </w:r>
      <w:r>
        <w:rPr>
          <w:rFonts w:ascii="Times New Roman" w:hAnsi="Times New Roman" w:hint="cs"/>
          <w:rtl/>
          <w:lang w:eastAsia="he-IL" w:bidi="ar-AE"/>
        </w:rPr>
        <w:t>من</w:t>
      </w:r>
      <w:r>
        <w:rPr>
          <w:rFonts w:ascii="Times New Roman" w:hAnsi="Times New Roman" w:hint="cs"/>
          <w:rtl/>
          <w:lang w:eastAsia="he-IL"/>
        </w:rPr>
        <w:t xml:space="preserve"> </w:t>
      </w:r>
      <w:r>
        <w:rPr>
          <w:rFonts w:ascii="Times New Roman" w:hAnsi="Times New Roman" w:hint="cs"/>
          <w:rtl/>
          <w:lang w:eastAsia="he-IL" w:bidi="ar-AE"/>
        </w:rPr>
        <w:t>وثائق</w:t>
      </w:r>
      <w:r>
        <w:rPr>
          <w:rFonts w:ascii="Times New Roman" w:hAnsi="Times New Roman" w:hint="cs"/>
          <w:rtl/>
          <w:lang w:eastAsia="he-IL"/>
        </w:rPr>
        <w:t xml:space="preserve"> </w:t>
      </w:r>
      <w:r>
        <w:rPr>
          <w:rFonts w:ascii="Times New Roman" w:hAnsi="Times New Roman" w:hint="cs"/>
          <w:rtl/>
          <w:lang w:eastAsia="he-IL" w:bidi="ar-AE"/>
        </w:rPr>
        <w:t>المناقصة</w:t>
      </w:r>
      <w:r w:rsidRPr="00127FD9">
        <w:rPr>
          <w:rFonts w:ascii="Times New Roman" w:hAnsi="Times New Roman" w:cs="David"/>
          <w:rtl/>
          <w:lang w:eastAsia="he-IL"/>
        </w:rPr>
        <w:t>.</w:t>
      </w:r>
    </w:p>
    <w:p w:rsidR="00AE30E7" w:rsidRPr="004645CA" w:rsidRDefault="00AE30E7" w:rsidP="00AE30E7">
      <w:pPr>
        <w:pStyle w:val="ab"/>
        <w:numPr>
          <w:ilvl w:val="0"/>
          <w:numId w:val="32"/>
        </w:numPr>
        <w:spacing w:after="0" w:line="360" w:lineRule="auto"/>
        <w:ind w:right="-709"/>
        <w:rPr>
          <w:rFonts w:ascii="Times New Roman" w:hAnsi="Times New Roman" w:cs="David"/>
          <w:lang w:eastAsia="he-IL"/>
        </w:rPr>
      </w:pPr>
      <w:r w:rsidRPr="004645CA">
        <w:rPr>
          <w:rFonts w:ascii="Times New Roman" w:hAnsi="Times New Roman" w:hint="cs"/>
          <w:rtl/>
          <w:lang w:eastAsia="he-IL" w:bidi="ar-AE"/>
        </w:rPr>
        <w:t>على</w:t>
      </w:r>
      <w:r w:rsidRPr="004645CA">
        <w:rPr>
          <w:rFonts w:ascii="Times New Roman" w:hAnsi="Times New Roman" w:hint="cs"/>
          <w:rtl/>
          <w:lang w:eastAsia="he-IL"/>
        </w:rPr>
        <w:t xml:space="preserve"> </w:t>
      </w:r>
      <w:r w:rsidRPr="004645CA">
        <w:rPr>
          <w:rFonts w:ascii="Times New Roman" w:hAnsi="Times New Roman" w:hint="cs"/>
          <w:rtl/>
          <w:lang w:eastAsia="he-IL" w:bidi="ar-AE"/>
        </w:rPr>
        <w:t>مُقدم العرض</w:t>
      </w:r>
      <w:r w:rsidRPr="004645CA">
        <w:rPr>
          <w:rFonts w:ascii="Times New Roman" w:hAnsi="Times New Roman" w:hint="cs"/>
          <w:rtl/>
          <w:lang w:eastAsia="he-IL"/>
        </w:rPr>
        <w:t xml:space="preserve"> </w:t>
      </w:r>
      <w:r w:rsidRPr="004645CA">
        <w:rPr>
          <w:rFonts w:ascii="Times New Roman" w:hAnsi="Times New Roman" w:hint="cs"/>
          <w:rtl/>
          <w:lang w:eastAsia="he-IL" w:bidi="ar-AE"/>
        </w:rPr>
        <w:t>تقديم</w:t>
      </w:r>
      <w:r w:rsidRPr="004645CA">
        <w:rPr>
          <w:rFonts w:ascii="Times New Roman" w:hAnsi="Times New Roman" w:hint="cs"/>
          <w:rtl/>
          <w:lang w:eastAsia="he-IL"/>
        </w:rPr>
        <w:t xml:space="preserve"> </w:t>
      </w:r>
      <w:r w:rsidRPr="004645CA">
        <w:rPr>
          <w:rFonts w:ascii="Times New Roman" w:hAnsi="Times New Roman" w:hint="cs"/>
          <w:rtl/>
          <w:lang w:eastAsia="he-IL" w:bidi="ar-AE"/>
        </w:rPr>
        <w:t>عرضه</w:t>
      </w:r>
      <w:r w:rsidRPr="004645CA">
        <w:rPr>
          <w:rFonts w:ascii="Times New Roman" w:hAnsi="Times New Roman" w:hint="cs"/>
          <w:rtl/>
          <w:lang w:eastAsia="he-IL"/>
        </w:rPr>
        <w:t xml:space="preserve"> </w:t>
      </w:r>
      <w:r w:rsidRPr="004645CA">
        <w:rPr>
          <w:rFonts w:ascii="Times New Roman" w:hAnsi="Times New Roman" w:hint="cs"/>
          <w:rtl/>
          <w:lang w:eastAsia="he-IL" w:bidi="ar-AE"/>
        </w:rPr>
        <w:t>بثلاث</w:t>
      </w:r>
      <w:r w:rsidRPr="004645CA">
        <w:rPr>
          <w:rFonts w:ascii="Times New Roman" w:hAnsi="Times New Roman" w:hint="cs"/>
          <w:rtl/>
          <w:lang w:eastAsia="he-IL"/>
        </w:rPr>
        <w:t xml:space="preserve"> </w:t>
      </w:r>
      <w:r w:rsidRPr="004645CA">
        <w:rPr>
          <w:rFonts w:ascii="Times New Roman" w:hAnsi="Times New Roman" w:hint="cs"/>
          <w:rtl/>
          <w:lang w:eastAsia="he-IL" w:bidi="ar-AE"/>
        </w:rPr>
        <w:t>نسخ</w:t>
      </w:r>
      <w:r w:rsidRPr="004645CA">
        <w:rPr>
          <w:rFonts w:ascii="Times New Roman" w:hAnsi="Times New Roman" w:hint="cs"/>
          <w:rtl/>
          <w:lang w:eastAsia="he-IL"/>
        </w:rPr>
        <w:t xml:space="preserve"> </w:t>
      </w:r>
      <w:r w:rsidRPr="004645CA">
        <w:rPr>
          <w:rFonts w:ascii="Times New Roman" w:hAnsi="Times New Roman" w:hint="cs"/>
          <w:rtl/>
          <w:lang w:eastAsia="he-IL" w:bidi="ar-AE"/>
        </w:rPr>
        <w:t>كما</w:t>
      </w:r>
      <w:r w:rsidRPr="004645CA">
        <w:rPr>
          <w:rFonts w:ascii="Times New Roman" w:hAnsi="Times New Roman" w:hint="cs"/>
          <w:rtl/>
          <w:lang w:eastAsia="he-IL"/>
        </w:rPr>
        <w:t xml:space="preserve"> </w:t>
      </w:r>
      <w:r w:rsidRPr="004645CA">
        <w:rPr>
          <w:rFonts w:ascii="Times New Roman" w:hAnsi="Times New Roman" w:hint="cs"/>
          <w:rtl/>
          <w:lang w:eastAsia="he-IL" w:bidi="ar-AE"/>
        </w:rPr>
        <w:t>يتطلب</w:t>
      </w:r>
      <w:r w:rsidRPr="004645CA">
        <w:rPr>
          <w:rFonts w:ascii="Times New Roman" w:hAnsi="Times New Roman" w:hint="cs"/>
          <w:rtl/>
          <w:lang w:eastAsia="he-IL"/>
        </w:rPr>
        <w:t xml:space="preserve"> </w:t>
      </w:r>
      <w:r w:rsidRPr="004645CA">
        <w:rPr>
          <w:rFonts w:ascii="Times New Roman" w:hAnsi="Times New Roman" w:hint="cs"/>
          <w:rtl/>
          <w:lang w:eastAsia="he-IL" w:bidi="ar-AE"/>
        </w:rPr>
        <w:t>في</w:t>
      </w:r>
      <w:r w:rsidRPr="004645CA">
        <w:rPr>
          <w:rFonts w:ascii="Times New Roman" w:hAnsi="Times New Roman" w:hint="cs"/>
          <w:rtl/>
          <w:lang w:eastAsia="he-IL"/>
        </w:rPr>
        <w:t xml:space="preserve"> </w:t>
      </w:r>
      <w:r w:rsidRPr="004645CA">
        <w:rPr>
          <w:rFonts w:ascii="Times New Roman" w:hAnsi="Times New Roman" w:hint="cs"/>
          <w:rtl/>
          <w:lang w:eastAsia="he-IL" w:bidi="ar-AE"/>
        </w:rPr>
        <w:t>المناقصة</w:t>
      </w:r>
      <w:r w:rsidRPr="004645CA">
        <w:rPr>
          <w:rFonts w:ascii="Times New Roman" w:hAnsi="Times New Roman" w:hint="cs"/>
          <w:rtl/>
          <w:lang w:eastAsia="he-IL"/>
        </w:rPr>
        <w:t xml:space="preserve"> </w:t>
      </w:r>
      <w:r w:rsidRPr="004645CA">
        <w:rPr>
          <w:rFonts w:ascii="Times New Roman" w:hAnsi="Times New Roman" w:hint="cs"/>
          <w:rtl/>
          <w:lang w:eastAsia="he-IL" w:bidi="ar-AE"/>
        </w:rPr>
        <w:t>لصندوق</w:t>
      </w:r>
      <w:r w:rsidRPr="004645CA">
        <w:rPr>
          <w:rFonts w:ascii="Times New Roman" w:hAnsi="Times New Roman" w:hint="cs"/>
          <w:rtl/>
          <w:lang w:eastAsia="he-IL"/>
        </w:rPr>
        <w:t xml:space="preserve"> </w:t>
      </w:r>
      <w:r w:rsidRPr="004645CA">
        <w:rPr>
          <w:rFonts w:ascii="Times New Roman" w:hAnsi="Times New Roman" w:hint="cs"/>
          <w:rtl/>
          <w:lang w:eastAsia="he-IL" w:bidi="ar-AE"/>
        </w:rPr>
        <w:t>المناقصات</w:t>
      </w:r>
      <w:r w:rsidRPr="004645CA">
        <w:rPr>
          <w:rFonts w:ascii="Times New Roman" w:hAnsi="Times New Roman" w:hint="cs"/>
          <w:rtl/>
          <w:lang w:eastAsia="he-IL"/>
        </w:rPr>
        <w:t xml:space="preserve"> </w:t>
      </w:r>
      <w:r w:rsidRPr="004645CA">
        <w:rPr>
          <w:rFonts w:ascii="Times New Roman" w:hAnsi="Times New Roman" w:hint="cs"/>
          <w:rtl/>
          <w:lang w:eastAsia="he-IL" w:bidi="ar-AE"/>
        </w:rPr>
        <w:t>في</w:t>
      </w:r>
      <w:r w:rsidRPr="004645CA">
        <w:rPr>
          <w:rFonts w:ascii="Times New Roman" w:hAnsi="Times New Roman" w:hint="cs"/>
          <w:rtl/>
          <w:lang w:eastAsia="he-IL"/>
        </w:rPr>
        <w:t xml:space="preserve"> </w:t>
      </w:r>
      <w:r w:rsidRPr="004645CA">
        <w:rPr>
          <w:rFonts w:ascii="Times New Roman" w:hAnsi="Times New Roman" w:hint="cs"/>
          <w:rtl/>
          <w:lang w:eastAsia="he-IL" w:bidi="ar-AE"/>
        </w:rPr>
        <w:t>وزارة</w:t>
      </w:r>
      <w:r w:rsidRPr="004645CA">
        <w:rPr>
          <w:rFonts w:ascii="Times New Roman" w:hAnsi="Times New Roman" w:hint="cs"/>
          <w:rtl/>
          <w:lang w:eastAsia="he-IL"/>
        </w:rPr>
        <w:t xml:space="preserve"> </w:t>
      </w:r>
      <w:r w:rsidRPr="004645CA">
        <w:rPr>
          <w:rFonts w:ascii="Times New Roman" w:hAnsi="Times New Roman" w:hint="cs"/>
          <w:rtl/>
          <w:lang w:eastAsia="he-IL" w:bidi="ar-AE"/>
        </w:rPr>
        <w:t>الاقتصاد</w:t>
      </w:r>
      <w:r w:rsidRPr="004645CA">
        <w:rPr>
          <w:rFonts w:ascii="Times New Roman" w:hAnsi="Times New Roman" w:hint="cs"/>
          <w:rtl/>
          <w:lang w:eastAsia="he-IL"/>
        </w:rPr>
        <w:t xml:space="preserve">, </w:t>
      </w:r>
      <w:r w:rsidRPr="004645CA">
        <w:rPr>
          <w:rFonts w:ascii="Times New Roman" w:hAnsi="Times New Roman" w:hint="cs"/>
          <w:rtl/>
          <w:lang w:eastAsia="he-IL" w:bidi="ar-AE"/>
        </w:rPr>
        <w:t>شارع</w:t>
      </w:r>
      <w:r w:rsidRPr="004645CA">
        <w:rPr>
          <w:rFonts w:ascii="Times New Roman" w:hAnsi="Times New Roman" w:hint="cs"/>
          <w:rtl/>
          <w:lang w:eastAsia="he-IL"/>
        </w:rPr>
        <w:t xml:space="preserve"> </w:t>
      </w:r>
      <w:r w:rsidRPr="004645CA">
        <w:rPr>
          <w:rFonts w:ascii="Times New Roman" w:hAnsi="Times New Roman" w:hint="cs"/>
          <w:rtl/>
          <w:lang w:eastAsia="he-IL" w:bidi="ar-AE"/>
        </w:rPr>
        <w:t>بنك</w:t>
      </w:r>
      <w:r w:rsidRPr="004645CA">
        <w:rPr>
          <w:rFonts w:ascii="Times New Roman" w:hAnsi="Times New Roman" w:hint="cs"/>
          <w:rtl/>
          <w:lang w:eastAsia="he-IL"/>
        </w:rPr>
        <w:t xml:space="preserve"> </w:t>
      </w:r>
      <w:r w:rsidRPr="004645CA">
        <w:rPr>
          <w:rFonts w:ascii="Times New Roman" w:hAnsi="Times New Roman" w:hint="cs"/>
          <w:rtl/>
          <w:lang w:eastAsia="he-IL" w:bidi="ar-AE"/>
        </w:rPr>
        <w:t>إسرائيل</w:t>
      </w:r>
      <w:r w:rsidRPr="004645CA">
        <w:rPr>
          <w:rFonts w:ascii="Times New Roman" w:hAnsi="Times New Roman" w:hint="cs"/>
          <w:rtl/>
          <w:lang w:eastAsia="he-IL"/>
        </w:rPr>
        <w:t xml:space="preserve"> 5, </w:t>
      </w:r>
      <w:r w:rsidRPr="004645CA">
        <w:rPr>
          <w:rFonts w:ascii="Times New Roman" w:hAnsi="Times New Roman" w:hint="cs"/>
          <w:rtl/>
          <w:lang w:eastAsia="he-IL" w:bidi="ar-AE"/>
        </w:rPr>
        <w:t>مجمع المباني الحكومية</w:t>
      </w:r>
      <w:r w:rsidRPr="004645CA">
        <w:rPr>
          <w:rFonts w:ascii="Times New Roman" w:hAnsi="Times New Roman" w:hint="cs"/>
          <w:rtl/>
          <w:lang w:eastAsia="he-IL"/>
        </w:rPr>
        <w:t xml:space="preserve">, </w:t>
      </w:r>
      <w:r w:rsidRPr="004645CA">
        <w:rPr>
          <w:rFonts w:ascii="Times New Roman" w:hAnsi="Times New Roman" w:hint="cs"/>
          <w:rtl/>
          <w:lang w:eastAsia="he-IL" w:bidi="ar-AE"/>
        </w:rPr>
        <w:t>القدس</w:t>
      </w:r>
      <w:r w:rsidRPr="004645CA">
        <w:rPr>
          <w:rFonts w:ascii="Times New Roman" w:hAnsi="Times New Roman" w:hint="cs"/>
          <w:rtl/>
          <w:lang w:eastAsia="he-IL"/>
        </w:rPr>
        <w:t xml:space="preserve">, </w:t>
      </w:r>
      <w:r w:rsidRPr="004645CA">
        <w:rPr>
          <w:rFonts w:ascii="Times New Roman" w:hAnsi="Times New Roman" w:hint="cs"/>
          <w:rtl/>
          <w:lang w:eastAsia="he-IL" w:bidi="ar-AE"/>
        </w:rPr>
        <w:t>في</w:t>
      </w:r>
      <w:r w:rsidRPr="004645CA">
        <w:rPr>
          <w:rFonts w:ascii="Times New Roman" w:hAnsi="Times New Roman" w:hint="cs"/>
          <w:rtl/>
          <w:lang w:eastAsia="he-IL"/>
        </w:rPr>
        <w:t xml:space="preserve"> </w:t>
      </w:r>
      <w:r w:rsidRPr="004645CA">
        <w:rPr>
          <w:rFonts w:ascii="Times New Roman" w:hAnsi="Times New Roman" w:hint="cs"/>
          <w:rtl/>
          <w:lang w:eastAsia="he-IL" w:bidi="ar-AE"/>
        </w:rPr>
        <w:t>طابق</w:t>
      </w:r>
      <w:r w:rsidRPr="004645CA">
        <w:rPr>
          <w:rFonts w:ascii="Times New Roman" w:hAnsi="Times New Roman" w:hint="cs"/>
          <w:rtl/>
          <w:lang w:eastAsia="he-IL"/>
        </w:rPr>
        <w:t xml:space="preserve"> </w:t>
      </w:r>
      <w:r w:rsidRPr="004645CA">
        <w:rPr>
          <w:rFonts w:ascii="Times New Roman" w:hAnsi="Times New Roman" w:hint="cs"/>
          <w:rtl/>
          <w:lang w:eastAsia="he-IL" w:bidi="ar-AE"/>
        </w:rPr>
        <w:t>الدخول</w:t>
      </w:r>
      <w:r w:rsidRPr="004645CA">
        <w:rPr>
          <w:rFonts w:ascii="Times New Roman" w:hAnsi="Times New Roman" w:hint="cs"/>
          <w:rtl/>
          <w:lang w:eastAsia="he-IL"/>
        </w:rPr>
        <w:t xml:space="preserve"> </w:t>
      </w:r>
      <w:r w:rsidRPr="004645CA">
        <w:rPr>
          <w:rFonts w:ascii="Times New Roman" w:hAnsi="Times New Roman" w:hint="cs"/>
          <w:rtl/>
          <w:lang w:eastAsia="he-IL" w:bidi="ar-AE"/>
        </w:rPr>
        <w:t>بجانب</w:t>
      </w:r>
      <w:r w:rsidRPr="004645CA">
        <w:rPr>
          <w:rFonts w:ascii="Times New Roman" w:hAnsi="Times New Roman" w:hint="cs"/>
          <w:rtl/>
          <w:lang w:eastAsia="he-IL"/>
        </w:rPr>
        <w:t xml:space="preserve"> </w:t>
      </w:r>
      <w:r w:rsidRPr="004645CA">
        <w:rPr>
          <w:rFonts w:ascii="Times New Roman" w:hAnsi="Times New Roman" w:hint="cs"/>
          <w:rtl/>
          <w:lang w:eastAsia="he-IL" w:bidi="ar-AE"/>
        </w:rPr>
        <w:t>المصاعد</w:t>
      </w:r>
      <w:r w:rsidRPr="004645CA">
        <w:rPr>
          <w:rFonts w:ascii="Times New Roman" w:hAnsi="Times New Roman" w:hint="cs"/>
          <w:rtl/>
          <w:lang w:eastAsia="he-IL"/>
        </w:rPr>
        <w:t xml:space="preserve">, </w:t>
      </w:r>
      <w:r w:rsidRPr="004645CA">
        <w:rPr>
          <w:rFonts w:ascii="Times New Roman" w:hAnsi="Times New Roman" w:hint="cs"/>
          <w:rtl/>
          <w:lang w:eastAsia="he-IL" w:bidi="ar-AE"/>
        </w:rPr>
        <w:t>على</w:t>
      </w:r>
      <w:r w:rsidRPr="004645CA">
        <w:rPr>
          <w:rFonts w:ascii="Times New Roman" w:hAnsi="Times New Roman" w:hint="cs"/>
          <w:rtl/>
          <w:lang w:eastAsia="he-IL"/>
        </w:rPr>
        <w:t xml:space="preserve"> </w:t>
      </w:r>
      <w:r w:rsidRPr="004645CA">
        <w:rPr>
          <w:rFonts w:ascii="Times New Roman" w:hAnsi="Times New Roman" w:hint="cs"/>
          <w:rtl/>
          <w:lang w:eastAsia="he-IL" w:bidi="ar-AE"/>
        </w:rPr>
        <w:t>الصندوق</w:t>
      </w:r>
      <w:r w:rsidRPr="004645CA">
        <w:rPr>
          <w:rFonts w:ascii="Times New Roman" w:hAnsi="Times New Roman" w:hint="cs"/>
          <w:rtl/>
          <w:lang w:eastAsia="he-IL"/>
        </w:rPr>
        <w:t xml:space="preserve"> </w:t>
      </w:r>
      <w:r w:rsidRPr="004645CA">
        <w:rPr>
          <w:rFonts w:ascii="Times New Roman" w:hAnsi="Times New Roman" w:hint="cs"/>
          <w:rtl/>
          <w:lang w:eastAsia="he-IL" w:bidi="ar-AE"/>
        </w:rPr>
        <w:t>مسجل</w:t>
      </w:r>
      <w:r w:rsidRPr="004645CA">
        <w:rPr>
          <w:rFonts w:ascii="Times New Roman" w:hAnsi="Times New Roman" w:hint="cs"/>
          <w:rtl/>
          <w:lang w:eastAsia="he-IL"/>
        </w:rPr>
        <w:t xml:space="preserve"> </w:t>
      </w:r>
      <w:r w:rsidRPr="004645CA">
        <w:rPr>
          <w:rFonts w:ascii="Times New Roman" w:hAnsi="Times New Roman" w:cs="David"/>
          <w:rtl/>
          <w:lang w:eastAsia="he-IL"/>
        </w:rPr>
        <w:t xml:space="preserve"> "</w:t>
      </w:r>
      <w:r w:rsidRPr="004645CA">
        <w:rPr>
          <w:rFonts w:ascii="Times New Roman" w:hAnsi="Times New Roman" w:hint="cs"/>
          <w:rtl/>
          <w:lang w:eastAsia="he-IL" w:bidi="ar-AE"/>
        </w:rPr>
        <w:t>وزارة</w:t>
      </w:r>
      <w:r w:rsidRPr="004645CA">
        <w:rPr>
          <w:rFonts w:ascii="Times New Roman" w:hAnsi="Times New Roman" w:hint="cs"/>
          <w:rtl/>
          <w:lang w:eastAsia="he-IL"/>
        </w:rPr>
        <w:t xml:space="preserve"> </w:t>
      </w:r>
      <w:r w:rsidRPr="004645CA">
        <w:rPr>
          <w:rFonts w:ascii="Times New Roman" w:hAnsi="Times New Roman" w:hint="cs"/>
          <w:rtl/>
          <w:lang w:eastAsia="he-IL" w:bidi="ar-AE"/>
        </w:rPr>
        <w:t>الاقتصاد</w:t>
      </w:r>
      <w:r w:rsidRPr="004645CA">
        <w:rPr>
          <w:rFonts w:ascii="Times New Roman" w:hAnsi="Times New Roman" w:hint="cs"/>
          <w:rtl/>
          <w:lang w:eastAsia="he-IL"/>
        </w:rPr>
        <w:t xml:space="preserve"> </w:t>
      </w:r>
      <w:r w:rsidRPr="004645CA">
        <w:rPr>
          <w:rFonts w:ascii="Times New Roman" w:hAnsi="Times New Roman" w:hint="cs"/>
          <w:rtl/>
          <w:lang w:eastAsia="he-IL" w:bidi="ar-AE"/>
        </w:rPr>
        <w:t>والصناعة</w:t>
      </w:r>
      <w:r w:rsidRPr="004645CA">
        <w:rPr>
          <w:rFonts w:ascii="Times New Roman" w:hAnsi="Times New Roman" w:cs="David"/>
          <w:rtl/>
          <w:lang w:eastAsia="he-IL"/>
        </w:rPr>
        <w:t>".</w:t>
      </w:r>
    </w:p>
    <w:p w:rsidR="002F4791" w:rsidRDefault="002F4791" w:rsidP="002F4791">
      <w:pPr>
        <w:pStyle w:val="ab"/>
        <w:numPr>
          <w:ilvl w:val="0"/>
          <w:numId w:val="32"/>
        </w:numPr>
        <w:spacing w:after="0" w:line="312" w:lineRule="auto"/>
        <w:jc w:val="both"/>
        <w:rPr>
          <w:rFonts w:ascii="Times New Roman" w:hAnsi="Times New Roman" w:cs="David"/>
          <w:lang w:eastAsia="he-IL"/>
        </w:rPr>
      </w:pPr>
      <w:r w:rsidRPr="00124893">
        <w:rPr>
          <w:rFonts w:ascii="Times New Roman" w:hAnsi="Times New Roman" w:hint="cs"/>
          <w:rtl/>
          <w:lang w:eastAsia="he-IL" w:bidi="ar-AE"/>
        </w:rPr>
        <w:t>الموعد</w:t>
      </w:r>
      <w:r w:rsidRPr="00124893">
        <w:rPr>
          <w:rFonts w:ascii="Times New Roman" w:hAnsi="Times New Roman" w:hint="cs"/>
          <w:rtl/>
          <w:lang w:eastAsia="he-IL"/>
        </w:rPr>
        <w:t xml:space="preserve"> </w:t>
      </w:r>
      <w:r w:rsidRPr="00124893">
        <w:rPr>
          <w:rFonts w:ascii="Times New Roman" w:hAnsi="Times New Roman" w:hint="cs"/>
          <w:rtl/>
          <w:lang w:eastAsia="he-IL" w:bidi="ar-AE"/>
        </w:rPr>
        <w:t>الأخير</w:t>
      </w:r>
      <w:r w:rsidRPr="00124893">
        <w:rPr>
          <w:rFonts w:ascii="Times New Roman" w:hAnsi="Times New Roman" w:hint="cs"/>
          <w:rtl/>
          <w:lang w:eastAsia="he-IL"/>
        </w:rPr>
        <w:t xml:space="preserve"> </w:t>
      </w:r>
      <w:r w:rsidRPr="00124893">
        <w:rPr>
          <w:rFonts w:ascii="Times New Roman" w:hAnsi="Times New Roman" w:hint="cs"/>
          <w:rtl/>
          <w:lang w:eastAsia="he-IL" w:bidi="ar-AE"/>
        </w:rPr>
        <w:t>لتقديم</w:t>
      </w:r>
      <w:r w:rsidRPr="00124893">
        <w:rPr>
          <w:rFonts w:ascii="Times New Roman" w:hAnsi="Times New Roman" w:hint="cs"/>
          <w:rtl/>
          <w:lang w:eastAsia="he-IL"/>
        </w:rPr>
        <w:t xml:space="preserve"> </w:t>
      </w:r>
      <w:r w:rsidRPr="00124893">
        <w:rPr>
          <w:rFonts w:ascii="Times New Roman" w:hAnsi="Times New Roman" w:hint="cs"/>
          <w:rtl/>
          <w:lang w:eastAsia="he-IL" w:bidi="ar-AE"/>
        </w:rPr>
        <w:t>العروض</w:t>
      </w:r>
      <w:r w:rsidRPr="00124893">
        <w:rPr>
          <w:rFonts w:ascii="Times New Roman" w:hAnsi="Times New Roman" w:hint="cs"/>
          <w:rtl/>
          <w:lang w:eastAsia="he-IL"/>
        </w:rPr>
        <w:t xml:space="preserve"> </w:t>
      </w:r>
      <w:r w:rsidRPr="00124893">
        <w:rPr>
          <w:rFonts w:ascii="Times New Roman" w:hAnsi="Times New Roman" w:hint="cs"/>
          <w:rtl/>
          <w:lang w:eastAsia="he-IL" w:bidi="ar-AE"/>
        </w:rPr>
        <w:t>للمناقصة</w:t>
      </w:r>
      <w:r w:rsidRPr="00124893">
        <w:rPr>
          <w:rFonts w:ascii="Times New Roman" w:hAnsi="Times New Roman" w:hint="cs"/>
          <w:rtl/>
          <w:lang w:eastAsia="he-IL"/>
        </w:rPr>
        <w:t xml:space="preserve"> </w:t>
      </w:r>
      <w:r w:rsidRPr="00124893">
        <w:rPr>
          <w:rFonts w:ascii="Times New Roman" w:hAnsi="Times New Roman" w:hint="cs"/>
          <w:u w:val="single"/>
          <w:rtl/>
          <w:lang w:eastAsia="he-IL" w:bidi="ar-AE"/>
        </w:rPr>
        <w:t xml:space="preserve">حتى يوم </w:t>
      </w:r>
      <w:r>
        <w:rPr>
          <w:rFonts w:ascii="Times New Roman" w:hAnsi="Times New Roman" w:hint="cs"/>
          <w:u w:val="single"/>
          <w:rtl/>
          <w:lang w:eastAsia="he-IL" w:bidi="ar-AE"/>
        </w:rPr>
        <w:t>الاثنين</w:t>
      </w:r>
      <w:r w:rsidRPr="00124893">
        <w:rPr>
          <w:rFonts w:ascii="Times New Roman" w:hAnsi="Times New Roman" w:hint="cs"/>
          <w:u w:val="single"/>
          <w:rtl/>
          <w:lang w:eastAsia="he-IL" w:bidi="ar-AE"/>
        </w:rPr>
        <w:t xml:space="preserve"> الموافق </w:t>
      </w:r>
      <w:r>
        <w:rPr>
          <w:rFonts w:ascii="Times New Roman" w:hAnsi="Times New Roman" w:hint="cs"/>
          <w:u w:val="single"/>
          <w:rtl/>
          <w:lang w:eastAsia="he-IL" w:bidi="ar-AE"/>
        </w:rPr>
        <w:t xml:space="preserve">25.3.2019, </w:t>
      </w:r>
      <w:r w:rsidRPr="00124893">
        <w:rPr>
          <w:rFonts w:ascii="Times New Roman" w:hAnsi="Times New Roman" w:hint="cs"/>
          <w:u w:val="single"/>
          <w:rtl/>
          <w:lang w:eastAsia="he-IL" w:bidi="ar-AE"/>
        </w:rPr>
        <w:t>حتى</w:t>
      </w:r>
      <w:r w:rsidRPr="00124893">
        <w:rPr>
          <w:rFonts w:ascii="Times New Roman" w:hAnsi="Times New Roman" w:hint="cs"/>
          <w:u w:val="single"/>
          <w:rtl/>
          <w:lang w:eastAsia="he-IL"/>
        </w:rPr>
        <w:t xml:space="preserve"> </w:t>
      </w:r>
      <w:r w:rsidRPr="00124893">
        <w:rPr>
          <w:rFonts w:ascii="Times New Roman" w:hAnsi="Times New Roman" w:hint="cs"/>
          <w:u w:val="single"/>
          <w:rtl/>
          <w:lang w:eastAsia="he-IL" w:bidi="ar-AE"/>
        </w:rPr>
        <w:t>الساعة</w:t>
      </w:r>
      <w:r w:rsidRPr="00124893">
        <w:rPr>
          <w:rFonts w:ascii="Times New Roman" w:hAnsi="Times New Roman" w:cs="David"/>
          <w:u w:val="single"/>
          <w:rtl/>
          <w:lang w:eastAsia="he-IL"/>
        </w:rPr>
        <w:t xml:space="preserve"> 12:00</w:t>
      </w:r>
      <w:r w:rsidRPr="00124893">
        <w:rPr>
          <w:rFonts w:ascii="Times New Roman" w:hAnsi="Times New Roman" w:cs="David"/>
          <w:rtl/>
          <w:lang w:eastAsia="he-IL"/>
        </w:rPr>
        <w:t>.</w:t>
      </w:r>
    </w:p>
    <w:p w:rsidR="002F4791" w:rsidRPr="006F4FC2" w:rsidRDefault="002F4791" w:rsidP="002F4791">
      <w:pPr>
        <w:pStyle w:val="ab"/>
        <w:numPr>
          <w:ilvl w:val="0"/>
          <w:numId w:val="32"/>
        </w:numPr>
        <w:spacing w:after="0" w:line="312" w:lineRule="auto"/>
        <w:jc w:val="both"/>
        <w:rPr>
          <w:rFonts w:ascii="Times New Roman" w:hAnsi="Times New Roman" w:cs="David"/>
          <w:lang w:eastAsia="he-IL"/>
        </w:rPr>
      </w:pPr>
      <w:r w:rsidRPr="006F4FC2">
        <w:rPr>
          <w:rFonts w:ascii="Times New Roman" w:hAnsi="Times New Roman" w:hint="cs"/>
          <w:rtl/>
          <w:lang w:eastAsia="he-IL" w:bidi="ar-AE"/>
        </w:rPr>
        <w:t>منعا</w:t>
      </w:r>
      <w:r w:rsidRPr="006F4FC2">
        <w:rPr>
          <w:rFonts w:ascii="Times New Roman" w:hAnsi="Times New Roman" w:hint="cs"/>
          <w:rtl/>
          <w:lang w:eastAsia="he-IL"/>
        </w:rPr>
        <w:t xml:space="preserve"> </w:t>
      </w:r>
      <w:r w:rsidRPr="006F4FC2">
        <w:rPr>
          <w:rFonts w:ascii="Times New Roman" w:hAnsi="Times New Roman" w:hint="cs"/>
          <w:rtl/>
          <w:lang w:eastAsia="he-IL" w:bidi="ar-AE"/>
        </w:rPr>
        <w:t>للالتباس</w:t>
      </w:r>
      <w:r w:rsidRPr="006F4FC2">
        <w:rPr>
          <w:rFonts w:ascii="Times New Roman" w:hAnsi="Times New Roman" w:cs="David"/>
          <w:rtl/>
          <w:lang w:eastAsia="he-IL"/>
        </w:rPr>
        <w:t xml:space="preserve">, </w:t>
      </w:r>
      <w:r w:rsidRPr="006F4FC2">
        <w:rPr>
          <w:rFonts w:ascii="Times New Roman" w:hAnsi="Times New Roman" w:hint="cs"/>
          <w:rtl/>
          <w:lang w:eastAsia="he-IL" w:bidi="ar-AE"/>
        </w:rPr>
        <w:t>يوضح</w:t>
      </w:r>
      <w:r w:rsidRPr="006F4FC2">
        <w:rPr>
          <w:rFonts w:ascii="Times New Roman" w:hAnsi="Times New Roman" w:hint="cs"/>
          <w:rtl/>
          <w:lang w:eastAsia="he-IL"/>
        </w:rPr>
        <w:t xml:space="preserve"> </w:t>
      </w:r>
      <w:r w:rsidRPr="006F4FC2">
        <w:rPr>
          <w:rFonts w:ascii="Times New Roman" w:hAnsi="Times New Roman" w:hint="cs"/>
          <w:rtl/>
          <w:lang w:eastAsia="he-IL" w:bidi="ar-AE"/>
        </w:rPr>
        <w:t>بهذا</w:t>
      </w:r>
      <w:r w:rsidRPr="006F4FC2">
        <w:rPr>
          <w:rFonts w:ascii="Times New Roman" w:hAnsi="Times New Roman" w:hint="cs"/>
          <w:rtl/>
          <w:lang w:eastAsia="he-IL"/>
        </w:rPr>
        <w:t xml:space="preserve"> </w:t>
      </w:r>
      <w:r w:rsidRPr="006F4FC2">
        <w:rPr>
          <w:rFonts w:ascii="Times New Roman" w:hAnsi="Times New Roman" w:hint="cs"/>
          <w:rtl/>
          <w:lang w:eastAsia="he-IL" w:bidi="ar-AE"/>
        </w:rPr>
        <w:t>أنه</w:t>
      </w:r>
      <w:r w:rsidRPr="006F4FC2">
        <w:rPr>
          <w:rFonts w:ascii="Times New Roman" w:hAnsi="Times New Roman" w:hint="cs"/>
          <w:rtl/>
          <w:lang w:eastAsia="he-IL"/>
        </w:rPr>
        <w:t xml:space="preserve"> </w:t>
      </w:r>
      <w:r w:rsidRPr="006F4FC2">
        <w:rPr>
          <w:rFonts w:ascii="Times New Roman" w:hAnsi="Times New Roman" w:hint="cs"/>
          <w:rtl/>
          <w:lang w:eastAsia="he-IL" w:bidi="ar-AE"/>
        </w:rPr>
        <w:t>في</w:t>
      </w:r>
      <w:r w:rsidRPr="006F4FC2">
        <w:rPr>
          <w:rFonts w:ascii="Times New Roman" w:hAnsi="Times New Roman" w:hint="cs"/>
          <w:rtl/>
          <w:lang w:eastAsia="he-IL"/>
        </w:rPr>
        <w:t xml:space="preserve"> </w:t>
      </w:r>
      <w:r w:rsidRPr="006F4FC2">
        <w:rPr>
          <w:rFonts w:ascii="Times New Roman" w:hAnsi="Times New Roman" w:hint="cs"/>
          <w:rtl/>
          <w:lang w:eastAsia="he-IL" w:bidi="ar-AE"/>
        </w:rPr>
        <w:t>حال</w:t>
      </w:r>
      <w:r w:rsidRPr="006F4FC2">
        <w:rPr>
          <w:rFonts w:ascii="Times New Roman" w:hAnsi="Times New Roman" w:hint="cs"/>
          <w:rtl/>
          <w:lang w:eastAsia="he-IL"/>
        </w:rPr>
        <w:t xml:space="preserve"> </w:t>
      </w:r>
      <w:r w:rsidRPr="006F4FC2">
        <w:rPr>
          <w:rFonts w:ascii="Times New Roman" w:hAnsi="Times New Roman" w:hint="cs"/>
          <w:rtl/>
          <w:lang w:eastAsia="he-IL" w:bidi="ar-AE"/>
        </w:rPr>
        <w:t>وجود</w:t>
      </w:r>
      <w:r w:rsidRPr="006F4FC2">
        <w:rPr>
          <w:rFonts w:ascii="Times New Roman" w:hAnsi="Times New Roman" w:hint="cs"/>
          <w:rtl/>
          <w:lang w:eastAsia="he-IL"/>
        </w:rPr>
        <w:t xml:space="preserve"> </w:t>
      </w:r>
      <w:r w:rsidRPr="006F4FC2">
        <w:rPr>
          <w:rFonts w:ascii="Times New Roman" w:hAnsi="Times New Roman" w:hint="cs"/>
          <w:rtl/>
          <w:lang w:eastAsia="he-IL" w:bidi="ar-AE"/>
        </w:rPr>
        <w:t>تناقض</w:t>
      </w:r>
      <w:r w:rsidRPr="006F4FC2">
        <w:rPr>
          <w:rFonts w:ascii="Times New Roman" w:hAnsi="Times New Roman" w:hint="cs"/>
          <w:rtl/>
          <w:lang w:eastAsia="he-IL"/>
        </w:rPr>
        <w:t xml:space="preserve"> </w:t>
      </w:r>
      <w:r w:rsidRPr="006F4FC2">
        <w:rPr>
          <w:rFonts w:ascii="Times New Roman" w:hAnsi="Times New Roman" w:hint="cs"/>
          <w:rtl/>
          <w:lang w:eastAsia="he-IL" w:bidi="ar-AE"/>
        </w:rPr>
        <w:t>أو</w:t>
      </w:r>
      <w:r w:rsidRPr="006F4FC2">
        <w:rPr>
          <w:rFonts w:ascii="Times New Roman" w:hAnsi="Times New Roman" w:hint="cs"/>
          <w:rtl/>
          <w:lang w:eastAsia="he-IL"/>
        </w:rPr>
        <w:t xml:space="preserve"> </w:t>
      </w:r>
      <w:r w:rsidRPr="006F4FC2">
        <w:rPr>
          <w:rFonts w:ascii="Times New Roman" w:hAnsi="Times New Roman" w:hint="cs"/>
          <w:rtl/>
          <w:lang w:eastAsia="he-IL" w:bidi="ar-AE"/>
        </w:rPr>
        <w:t>عدم</w:t>
      </w:r>
      <w:r w:rsidRPr="006F4FC2">
        <w:rPr>
          <w:rFonts w:ascii="Times New Roman" w:hAnsi="Times New Roman" w:hint="cs"/>
          <w:rtl/>
          <w:lang w:eastAsia="he-IL"/>
        </w:rPr>
        <w:t xml:space="preserve"> </w:t>
      </w:r>
      <w:r w:rsidRPr="006F4FC2">
        <w:rPr>
          <w:rFonts w:ascii="Times New Roman" w:hAnsi="Times New Roman" w:hint="cs"/>
          <w:rtl/>
          <w:lang w:eastAsia="he-IL" w:bidi="ar-AE"/>
        </w:rPr>
        <w:t>تناسب</w:t>
      </w:r>
      <w:r w:rsidRPr="006F4FC2">
        <w:rPr>
          <w:rFonts w:ascii="Times New Roman" w:hAnsi="Times New Roman" w:hint="cs"/>
          <w:rtl/>
          <w:lang w:eastAsia="he-IL"/>
        </w:rPr>
        <w:t xml:space="preserve"> </w:t>
      </w:r>
      <w:r w:rsidRPr="006F4FC2">
        <w:rPr>
          <w:rFonts w:ascii="Times New Roman" w:hAnsi="Times New Roman" w:hint="cs"/>
          <w:rtl/>
          <w:lang w:eastAsia="he-IL" w:bidi="ar-AE"/>
        </w:rPr>
        <w:t>بين</w:t>
      </w:r>
      <w:r w:rsidRPr="006F4FC2">
        <w:rPr>
          <w:rFonts w:ascii="Times New Roman" w:hAnsi="Times New Roman" w:hint="cs"/>
          <w:rtl/>
          <w:lang w:eastAsia="he-IL"/>
        </w:rPr>
        <w:t xml:space="preserve"> </w:t>
      </w:r>
      <w:r w:rsidRPr="006F4FC2">
        <w:rPr>
          <w:rFonts w:ascii="Times New Roman" w:hAnsi="Times New Roman" w:hint="cs"/>
          <w:rtl/>
          <w:lang w:eastAsia="he-IL" w:bidi="ar-AE"/>
        </w:rPr>
        <w:t>صيغة</w:t>
      </w:r>
      <w:r w:rsidRPr="006F4FC2">
        <w:rPr>
          <w:rFonts w:ascii="Times New Roman" w:hAnsi="Times New Roman" w:hint="cs"/>
          <w:rtl/>
          <w:lang w:eastAsia="he-IL"/>
        </w:rPr>
        <w:t xml:space="preserve"> </w:t>
      </w:r>
      <w:r w:rsidRPr="006F4FC2">
        <w:rPr>
          <w:rFonts w:ascii="Times New Roman" w:hAnsi="Times New Roman" w:hint="cs"/>
          <w:rtl/>
          <w:lang w:eastAsia="he-IL" w:bidi="ar-AE"/>
        </w:rPr>
        <w:t>البلاغ</w:t>
      </w:r>
      <w:r w:rsidRPr="006F4FC2">
        <w:rPr>
          <w:rFonts w:ascii="Times New Roman" w:hAnsi="Times New Roman" w:hint="cs"/>
          <w:rtl/>
          <w:lang w:eastAsia="he-IL"/>
        </w:rPr>
        <w:t xml:space="preserve"> </w:t>
      </w:r>
      <w:r w:rsidRPr="006F4FC2">
        <w:rPr>
          <w:rFonts w:ascii="Times New Roman" w:hAnsi="Times New Roman" w:hint="cs"/>
          <w:rtl/>
          <w:lang w:eastAsia="he-IL" w:bidi="ar-AE"/>
        </w:rPr>
        <w:t>وبين</w:t>
      </w:r>
      <w:r w:rsidRPr="006F4FC2">
        <w:rPr>
          <w:rFonts w:ascii="Times New Roman" w:hAnsi="Times New Roman" w:hint="cs"/>
          <w:rtl/>
          <w:lang w:eastAsia="he-IL"/>
        </w:rPr>
        <w:t xml:space="preserve"> </w:t>
      </w:r>
      <w:r w:rsidRPr="006F4FC2">
        <w:rPr>
          <w:rFonts w:ascii="Times New Roman" w:hAnsi="Times New Roman" w:hint="cs"/>
          <w:rtl/>
          <w:lang w:eastAsia="he-IL" w:bidi="ar-AE"/>
        </w:rPr>
        <w:t>وثائق</w:t>
      </w:r>
      <w:r w:rsidRPr="006F4FC2">
        <w:rPr>
          <w:rFonts w:ascii="Times New Roman" w:hAnsi="Times New Roman" w:hint="cs"/>
          <w:rtl/>
          <w:lang w:eastAsia="he-IL"/>
        </w:rPr>
        <w:t xml:space="preserve"> </w:t>
      </w:r>
      <w:r w:rsidRPr="006F4FC2">
        <w:rPr>
          <w:rFonts w:ascii="Times New Roman" w:hAnsi="Times New Roman" w:hint="cs"/>
          <w:rtl/>
          <w:lang w:eastAsia="he-IL" w:bidi="ar-AE"/>
        </w:rPr>
        <w:t>المناقصة</w:t>
      </w:r>
      <w:r w:rsidRPr="006F4FC2">
        <w:rPr>
          <w:rFonts w:ascii="Times New Roman" w:hAnsi="Times New Roman" w:cs="David"/>
          <w:rtl/>
          <w:lang w:eastAsia="he-IL"/>
        </w:rPr>
        <w:t xml:space="preserve"> </w:t>
      </w:r>
      <w:r w:rsidRPr="006F4FC2">
        <w:rPr>
          <w:rFonts w:ascii="Times New Roman" w:hAnsi="Times New Roman" w:hint="cs"/>
          <w:u w:val="single"/>
          <w:rtl/>
          <w:lang w:eastAsia="he-IL" w:bidi="ar-AE"/>
        </w:rPr>
        <w:t>فإن</w:t>
      </w:r>
      <w:r w:rsidRPr="006F4FC2">
        <w:rPr>
          <w:rFonts w:ascii="Times New Roman" w:hAnsi="Times New Roman" w:hint="cs"/>
          <w:u w:val="single"/>
          <w:rtl/>
          <w:lang w:eastAsia="he-IL"/>
        </w:rPr>
        <w:t xml:space="preserve"> </w:t>
      </w:r>
      <w:r w:rsidRPr="006F4FC2">
        <w:rPr>
          <w:rFonts w:ascii="Times New Roman" w:hAnsi="Times New Roman" w:hint="cs"/>
          <w:u w:val="single"/>
          <w:rtl/>
          <w:lang w:eastAsia="he-IL" w:bidi="ar-AE"/>
        </w:rPr>
        <w:t>الأفضلية</w:t>
      </w:r>
      <w:r w:rsidRPr="006F4FC2">
        <w:rPr>
          <w:rFonts w:ascii="Times New Roman" w:hAnsi="Times New Roman" w:hint="cs"/>
          <w:u w:val="single"/>
          <w:rtl/>
          <w:lang w:eastAsia="he-IL"/>
        </w:rPr>
        <w:t xml:space="preserve"> </w:t>
      </w:r>
      <w:r w:rsidRPr="006F4FC2">
        <w:rPr>
          <w:rFonts w:ascii="Times New Roman" w:hAnsi="Times New Roman" w:hint="cs"/>
          <w:u w:val="single"/>
          <w:rtl/>
          <w:lang w:eastAsia="he-IL" w:bidi="ar-AE"/>
        </w:rPr>
        <w:t>للوارد</w:t>
      </w:r>
      <w:r w:rsidRPr="006F4FC2">
        <w:rPr>
          <w:rFonts w:ascii="Times New Roman" w:hAnsi="Times New Roman" w:hint="cs"/>
          <w:u w:val="single"/>
          <w:rtl/>
          <w:lang w:eastAsia="he-IL"/>
        </w:rPr>
        <w:t xml:space="preserve"> </w:t>
      </w:r>
      <w:r w:rsidRPr="006F4FC2">
        <w:rPr>
          <w:rFonts w:ascii="Times New Roman" w:hAnsi="Times New Roman" w:hint="cs"/>
          <w:u w:val="single"/>
          <w:rtl/>
          <w:lang w:eastAsia="he-IL" w:bidi="ar-AE"/>
        </w:rPr>
        <w:t>في</w:t>
      </w:r>
      <w:r w:rsidRPr="006F4FC2">
        <w:rPr>
          <w:rFonts w:ascii="Times New Roman" w:hAnsi="Times New Roman" w:hint="cs"/>
          <w:u w:val="single"/>
          <w:rtl/>
          <w:lang w:eastAsia="he-IL"/>
        </w:rPr>
        <w:t xml:space="preserve"> </w:t>
      </w:r>
      <w:r w:rsidRPr="006F4FC2">
        <w:rPr>
          <w:rFonts w:ascii="Times New Roman" w:hAnsi="Times New Roman" w:hint="cs"/>
          <w:u w:val="single"/>
          <w:rtl/>
          <w:lang w:eastAsia="he-IL" w:bidi="ar-AE"/>
        </w:rPr>
        <w:t>وثائق</w:t>
      </w:r>
      <w:r w:rsidRPr="006F4FC2">
        <w:rPr>
          <w:rFonts w:ascii="Times New Roman" w:hAnsi="Times New Roman" w:hint="cs"/>
          <w:u w:val="single"/>
          <w:rtl/>
          <w:lang w:eastAsia="he-IL"/>
        </w:rPr>
        <w:t xml:space="preserve"> </w:t>
      </w:r>
      <w:r w:rsidRPr="006F4FC2">
        <w:rPr>
          <w:rFonts w:ascii="Times New Roman" w:hAnsi="Times New Roman" w:hint="cs"/>
          <w:u w:val="single"/>
          <w:rtl/>
          <w:lang w:eastAsia="he-IL" w:bidi="ar-AE"/>
        </w:rPr>
        <w:t>المناقصة</w:t>
      </w:r>
      <w:r w:rsidRPr="006F4FC2">
        <w:rPr>
          <w:rFonts w:ascii="Times New Roman" w:hAnsi="Times New Roman" w:cs="David"/>
          <w:u w:val="single"/>
          <w:rtl/>
          <w:lang w:eastAsia="he-IL"/>
        </w:rPr>
        <w:t>.</w:t>
      </w:r>
    </w:p>
    <w:p w:rsidR="002F4791" w:rsidRPr="00E64279" w:rsidRDefault="002F4791" w:rsidP="002F4791">
      <w:pPr>
        <w:pStyle w:val="ab"/>
        <w:spacing w:after="0" w:line="240" w:lineRule="auto"/>
        <w:ind w:left="720" w:right="709"/>
        <w:jc w:val="center"/>
        <w:rPr>
          <w:rFonts w:ascii="Times New Roman" w:hAnsi="Times New Roman" w:cs="David"/>
          <w:sz w:val="24"/>
          <w:szCs w:val="24"/>
          <w:rtl/>
          <w:lang w:eastAsia="he-IL"/>
        </w:rPr>
      </w:pPr>
      <w:r>
        <w:rPr>
          <w:noProof/>
        </w:rPr>
        <w:drawing>
          <wp:anchor distT="0" distB="0" distL="114300" distR="114300" simplePos="0" relativeHeight="251660288" behindDoc="1" locked="0" layoutInCell="1" allowOverlap="1" wp14:anchorId="2E39B4B3" wp14:editId="76D60C11">
            <wp:simplePos x="0" y="0"/>
            <wp:positionH relativeFrom="column">
              <wp:posOffset>90805</wp:posOffset>
            </wp:positionH>
            <wp:positionV relativeFrom="paragraph">
              <wp:posOffset>-635</wp:posOffset>
            </wp:positionV>
            <wp:extent cx="930275" cy="786765"/>
            <wp:effectExtent l="0" t="0" r="317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Pr="00E64279">
        <w:rPr>
          <w:rFonts w:ascii="Times New Roman" w:hAnsi="Times New Roman" w:hint="cs"/>
          <w:sz w:val="28"/>
          <w:szCs w:val="28"/>
          <w:rtl/>
          <w:lang w:eastAsia="he-IL" w:bidi="ar-AE"/>
        </w:rPr>
        <w:t>المناقصة</w:t>
      </w:r>
      <w:r w:rsidRPr="00E64279">
        <w:rPr>
          <w:rFonts w:ascii="Times New Roman" w:hAnsi="Times New Roman" w:hint="cs"/>
          <w:sz w:val="28"/>
          <w:szCs w:val="28"/>
          <w:rtl/>
          <w:lang w:eastAsia="he-IL"/>
        </w:rPr>
        <w:t xml:space="preserve"> </w:t>
      </w:r>
      <w:r w:rsidRPr="00E64279">
        <w:rPr>
          <w:rFonts w:ascii="Times New Roman" w:hAnsi="Times New Roman" w:hint="cs"/>
          <w:sz w:val="28"/>
          <w:szCs w:val="28"/>
          <w:rtl/>
          <w:lang w:eastAsia="he-IL" w:bidi="ar-AE"/>
        </w:rPr>
        <w:t>منشورة</w:t>
      </w:r>
      <w:r w:rsidRPr="00E64279">
        <w:rPr>
          <w:rFonts w:ascii="Times New Roman" w:hAnsi="Times New Roman" w:hint="cs"/>
          <w:sz w:val="28"/>
          <w:szCs w:val="28"/>
          <w:rtl/>
          <w:lang w:eastAsia="he-IL"/>
        </w:rPr>
        <w:t xml:space="preserve"> </w:t>
      </w:r>
      <w:r w:rsidRPr="00E64279">
        <w:rPr>
          <w:rFonts w:ascii="Times New Roman" w:hAnsi="Times New Roman" w:hint="cs"/>
          <w:sz w:val="28"/>
          <w:szCs w:val="28"/>
          <w:rtl/>
          <w:lang w:eastAsia="he-IL" w:bidi="ar-AE"/>
        </w:rPr>
        <w:t>في الموقع</w:t>
      </w:r>
      <w:r w:rsidRPr="00E64279">
        <w:rPr>
          <w:rFonts w:ascii="Times New Roman" w:hAnsi="Times New Roman" w:cs="David"/>
          <w:sz w:val="28"/>
          <w:szCs w:val="28"/>
          <w:rtl/>
          <w:lang w:eastAsia="he-IL"/>
        </w:rPr>
        <w:t xml:space="preserve">  </w:t>
      </w:r>
      <w:hyperlink r:id="rId11" w:history="1">
        <w:r w:rsidRPr="00E64279">
          <w:rPr>
            <w:color w:val="0000FF"/>
            <w:u w:val="single"/>
          </w:rPr>
          <w:t>http://economy.gov.il/tenders</w:t>
        </w:r>
      </w:hyperlink>
    </w:p>
    <w:p w:rsidR="002F4791" w:rsidRPr="00E64279" w:rsidRDefault="002F4791" w:rsidP="002F4791">
      <w:pPr>
        <w:pStyle w:val="ab"/>
        <w:spacing w:after="0" w:line="240" w:lineRule="auto"/>
        <w:ind w:left="720"/>
        <w:jc w:val="center"/>
        <w:rPr>
          <w:rFonts w:ascii="Times New Roman" w:hAnsi="Times New Roman" w:cs="Guttman Yad-Brush"/>
          <w:sz w:val="36"/>
          <w:szCs w:val="36"/>
          <w:lang w:eastAsia="he-IL"/>
        </w:rPr>
      </w:pPr>
      <w:r w:rsidRPr="00E64279">
        <w:rPr>
          <w:rFonts w:ascii="Times New Roman" w:hAnsi="Times New Roman" w:hint="cs"/>
          <w:b/>
          <w:bCs/>
          <w:sz w:val="36"/>
          <w:szCs w:val="36"/>
          <w:u w:val="single"/>
          <w:rtl/>
          <w:lang w:eastAsia="he-IL" w:bidi="ar-AE"/>
        </w:rPr>
        <w:t>عنواننا على الانترنت</w:t>
      </w:r>
      <w:r w:rsidRPr="00E64279">
        <w:rPr>
          <w:rFonts w:ascii="Times New Roman" w:hAnsi="Times New Roman" w:cs="David" w:hint="cs"/>
          <w:b/>
          <w:bCs/>
          <w:sz w:val="36"/>
          <w:szCs w:val="36"/>
          <w:u w:val="single"/>
          <w:rtl/>
          <w:lang w:eastAsia="he-IL"/>
        </w:rPr>
        <w:t xml:space="preserve">:   </w:t>
      </w:r>
      <w:hyperlink r:id="rId12" w:history="1">
        <w:r w:rsidRPr="00E64279">
          <w:rPr>
            <w:rFonts w:ascii="Times New Roman" w:hAnsi="Times New Roman" w:cs="David"/>
            <w:b/>
            <w:bCs/>
            <w:color w:val="0000FF" w:themeColor="hyperlink"/>
            <w:sz w:val="36"/>
            <w:szCs w:val="36"/>
            <w:u w:val="single"/>
            <w:lang w:eastAsia="he-IL"/>
          </w:rPr>
          <w:t>www.economy.gov.il</w:t>
        </w:r>
      </w:hyperlink>
    </w:p>
    <w:p w:rsidR="00280173" w:rsidRPr="00E13D9F" w:rsidRDefault="00280173" w:rsidP="00085346">
      <w:pPr>
        <w:spacing w:after="0" w:line="240" w:lineRule="auto"/>
        <w:ind w:left="326"/>
        <w:jc w:val="center"/>
        <w:rPr>
          <w:rFonts w:ascii="Times New Roman" w:hAnsi="Times New Roman" w:cs="Guttman Yad-Brush"/>
          <w:sz w:val="36"/>
          <w:szCs w:val="36"/>
          <w:rtl/>
          <w:lang w:eastAsia="he-IL"/>
        </w:rPr>
      </w:pPr>
    </w:p>
    <w:sectPr w:rsidR="00280173" w:rsidRPr="00E13D9F" w:rsidSect="00127FD9">
      <w:headerReference w:type="default" r:id="rId13"/>
      <w:footerReference w:type="default" r:id="rId14"/>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0231" w:rsidRDefault="00480231">
      <w:pPr>
        <w:spacing w:after="0" w:line="240" w:lineRule="auto"/>
      </w:pPr>
      <w:r>
        <w:separator/>
      </w:r>
    </w:p>
  </w:endnote>
  <w:endnote w:type="continuationSeparator" w:id="0">
    <w:p w:rsidR="00480231" w:rsidRDefault="004802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0231" w:rsidRDefault="00480231">
      <w:pPr>
        <w:spacing w:after="0" w:line="240" w:lineRule="auto"/>
      </w:pPr>
      <w:r>
        <w:separator/>
      </w:r>
    </w:p>
  </w:footnote>
  <w:footnote w:type="continuationSeparator" w:id="0">
    <w:p w:rsidR="00480231" w:rsidRDefault="004802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127FD9">
    <w:pPr>
      <w:pStyle w:val="a3"/>
      <w:tabs>
        <w:tab w:val="clear" w:pos="8306"/>
      </w:tabs>
      <w:ind w:left="-58" w:right="-1800" w:hanging="1701"/>
    </w:pPr>
    <w:r>
      <w:rPr>
        <w:noProof/>
        <w:rtl/>
      </w:rPr>
      <w:drawing>
        <wp:inline distT="0" distB="0" distL="0" distR="0" wp14:anchorId="2B63241A" wp14:editId="156CB1DF">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9">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74715E79"/>
    <w:multiLevelType w:val="multilevel"/>
    <w:tmpl w:val="BCB292D6"/>
    <w:lvl w:ilvl="0">
      <w:start w:val="1"/>
      <w:numFmt w:val="decimal"/>
      <w:lvlText w:val="%1."/>
      <w:lvlJc w:val="left"/>
      <w:pPr>
        <w:ind w:left="720" w:hanging="360"/>
      </w:pPr>
      <w:rPr>
        <w:rFonts w:ascii="Times New Roman" w:eastAsia="Times New Roman" w:hAnsi="Times New Roman" w:cs="Arial"/>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1"/>
  </w:num>
  <w:num w:numId="2">
    <w:abstractNumId w:val="9"/>
  </w:num>
  <w:num w:numId="3">
    <w:abstractNumId w:val="3"/>
  </w:num>
  <w:num w:numId="4">
    <w:abstractNumId w:val="2"/>
  </w:num>
  <w:num w:numId="5">
    <w:abstractNumId w:val="18"/>
  </w:num>
  <w:num w:numId="6">
    <w:abstractNumId w:val="28"/>
  </w:num>
  <w:num w:numId="7">
    <w:abstractNumId w:val="19"/>
  </w:num>
  <w:num w:numId="8">
    <w:abstractNumId w:val="10"/>
  </w:num>
  <w:num w:numId="9">
    <w:abstractNumId w:val="8"/>
  </w:num>
  <w:num w:numId="10">
    <w:abstractNumId w:val="1"/>
  </w:num>
  <w:num w:numId="11">
    <w:abstractNumId w:val="0"/>
  </w:num>
  <w:num w:numId="12">
    <w:abstractNumId w:val="20"/>
  </w:num>
  <w:num w:numId="13">
    <w:abstractNumId w:val="19"/>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4"/>
  </w:num>
  <w:num w:numId="17">
    <w:abstractNumId w:val="6"/>
  </w:num>
  <w:num w:numId="18">
    <w:abstractNumId w:val="12"/>
  </w:num>
  <w:num w:numId="19">
    <w:abstractNumId w:val="4"/>
  </w:num>
  <w:num w:numId="20">
    <w:abstractNumId w:val="15"/>
  </w:num>
  <w:num w:numId="21">
    <w:abstractNumId w:val="16"/>
  </w:num>
  <w:num w:numId="22">
    <w:abstractNumId w:val="22"/>
  </w:num>
  <w:num w:numId="23">
    <w:abstractNumId w:val="5"/>
  </w:num>
  <w:num w:numId="24">
    <w:abstractNumId w:val="27"/>
  </w:num>
  <w:num w:numId="25">
    <w:abstractNumId w:val="17"/>
  </w:num>
  <w:num w:numId="26">
    <w:abstractNumId w:val="26"/>
  </w:num>
  <w:num w:numId="27">
    <w:abstractNumId w:val="13"/>
  </w:num>
  <w:num w:numId="28">
    <w:abstractNumId w:val="23"/>
  </w:num>
  <w:num w:numId="29">
    <w:abstractNumId w:val="11"/>
  </w:num>
  <w:num w:numId="30">
    <w:abstractNumId w:val="7"/>
  </w:num>
  <w:num w:numId="31">
    <w:abstractNumId w:val="24"/>
  </w:num>
  <w:num w:numId="32">
    <w:abstractNumId w:val="25"/>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11034"/>
    <w:rsid w:val="0001389F"/>
    <w:rsid w:val="00033501"/>
    <w:rsid w:val="00036CCA"/>
    <w:rsid w:val="00041D81"/>
    <w:rsid w:val="000762C3"/>
    <w:rsid w:val="00085346"/>
    <w:rsid w:val="000923D5"/>
    <w:rsid w:val="000C4EF5"/>
    <w:rsid w:val="000D421D"/>
    <w:rsid w:val="00113149"/>
    <w:rsid w:val="00117CC0"/>
    <w:rsid w:val="00122056"/>
    <w:rsid w:val="00127FD9"/>
    <w:rsid w:val="001319FC"/>
    <w:rsid w:val="001361A7"/>
    <w:rsid w:val="00146037"/>
    <w:rsid w:val="00150D7A"/>
    <w:rsid w:val="001C1B49"/>
    <w:rsid w:val="001D20C5"/>
    <w:rsid w:val="00244998"/>
    <w:rsid w:val="00280173"/>
    <w:rsid w:val="002A13A6"/>
    <w:rsid w:val="002E27D4"/>
    <w:rsid w:val="002F4791"/>
    <w:rsid w:val="00307C3B"/>
    <w:rsid w:val="00340B09"/>
    <w:rsid w:val="00356316"/>
    <w:rsid w:val="0036033D"/>
    <w:rsid w:val="00364DF4"/>
    <w:rsid w:val="00372941"/>
    <w:rsid w:val="003979C1"/>
    <w:rsid w:val="003A4D4C"/>
    <w:rsid w:val="003C1AE6"/>
    <w:rsid w:val="003C771A"/>
    <w:rsid w:val="003D1227"/>
    <w:rsid w:val="003D3FDB"/>
    <w:rsid w:val="003E2BD3"/>
    <w:rsid w:val="003E31BF"/>
    <w:rsid w:val="003E3219"/>
    <w:rsid w:val="003E6EEF"/>
    <w:rsid w:val="003F3206"/>
    <w:rsid w:val="004307E7"/>
    <w:rsid w:val="0044715A"/>
    <w:rsid w:val="00456A92"/>
    <w:rsid w:val="00480231"/>
    <w:rsid w:val="004A7995"/>
    <w:rsid w:val="004D602C"/>
    <w:rsid w:val="00502C11"/>
    <w:rsid w:val="0051677D"/>
    <w:rsid w:val="00517C6D"/>
    <w:rsid w:val="005233B9"/>
    <w:rsid w:val="00524C9A"/>
    <w:rsid w:val="00530678"/>
    <w:rsid w:val="00556CAF"/>
    <w:rsid w:val="00566990"/>
    <w:rsid w:val="005E542B"/>
    <w:rsid w:val="005E7044"/>
    <w:rsid w:val="00621A33"/>
    <w:rsid w:val="006411DE"/>
    <w:rsid w:val="00645220"/>
    <w:rsid w:val="0066555C"/>
    <w:rsid w:val="0068063B"/>
    <w:rsid w:val="006B7995"/>
    <w:rsid w:val="006C0B90"/>
    <w:rsid w:val="006C19CF"/>
    <w:rsid w:val="006C7286"/>
    <w:rsid w:val="006D2455"/>
    <w:rsid w:val="006D3201"/>
    <w:rsid w:val="006E4ABE"/>
    <w:rsid w:val="0072513B"/>
    <w:rsid w:val="00781670"/>
    <w:rsid w:val="007B10A3"/>
    <w:rsid w:val="007D6B58"/>
    <w:rsid w:val="00846AEA"/>
    <w:rsid w:val="008678B2"/>
    <w:rsid w:val="008B1394"/>
    <w:rsid w:val="00912460"/>
    <w:rsid w:val="00917E20"/>
    <w:rsid w:val="0092466D"/>
    <w:rsid w:val="00926617"/>
    <w:rsid w:val="0092707F"/>
    <w:rsid w:val="009316F7"/>
    <w:rsid w:val="00942331"/>
    <w:rsid w:val="00990A14"/>
    <w:rsid w:val="009A6658"/>
    <w:rsid w:val="009D7E47"/>
    <w:rsid w:val="00A71676"/>
    <w:rsid w:val="00AB4556"/>
    <w:rsid w:val="00AB5080"/>
    <w:rsid w:val="00AB6144"/>
    <w:rsid w:val="00AB61E8"/>
    <w:rsid w:val="00AB66F0"/>
    <w:rsid w:val="00AC77AA"/>
    <w:rsid w:val="00AE30E7"/>
    <w:rsid w:val="00B06184"/>
    <w:rsid w:val="00B24D58"/>
    <w:rsid w:val="00B4112F"/>
    <w:rsid w:val="00B47E46"/>
    <w:rsid w:val="00B53685"/>
    <w:rsid w:val="00B75809"/>
    <w:rsid w:val="00BA505A"/>
    <w:rsid w:val="00BB26B7"/>
    <w:rsid w:val="00BC5631"/>
    <w:rsid w:val="00BD2E76"/>
    <w:rsid w:val="00BF6765"/>
    <w:rsid w:val="00C33F12"/>
    <w:rsid w:val="00C461B9"/>
    <w:rsid w:val="00C73563"/>
    <w:rsid w:val="00CA0B01"/>
    <w:rsid w:val="00CB2B75"/>
    <w:rsid w:val="00CC1933"/>
    <w:rsid w:val="00CC7C5D"/>
    <w:rsid w:val="00CD3565"/>
    <w:rsid w:val="00CD4644"/>
    <w:rsid w:val="00CD5735"/>
    <w:rsid w:val="00CD69F7"/>
    <w:rsid w:val="00CE5D8E"/>
    <w:rsid w:val="00D16E5B"/>
    <w:rsid w:val="00D33932"/>
    <w:rsid w:val="00DA47B9"/>
    <w:rsid w:val="00DB54E8"/>
    <w:rsid w:val="00DC706A"/>
    <w:rsid w:val="00DE26AE"/>
    <w:rsid w:val="00DE59C2"/>
    <w:rsid w:val="00DE6628"/>
    <w:rsid w:val="00E03E28"/>
    <w:rsid w:val="00E13D9F"/>
    <w:rsid w:val="00E306A9"/>
    <w:rsid w:val="00E32F06"/>
    <w:rsid w:val="00E6789B"/>
    <w:rsid w:val="00E75959"/>
    <w:rsid w:val="00E80325"/>
    <w:rsid w:val="00E8687F"/>
    <w:rsid w:val="00EB5BFF"/>
    <w:rsid w:val="00ED3E0F"/>
    <w:rsid w:val="00ED5923"/>
    <w:rsid w:val="00EF33E4"/>
    <w:rsid w:val="00F132E8"/>
    <w:rsid w:val="00F140E0"/>
    <w:rsid w:val="00F15EBA"/>
    <w:rsid w:val="00F46A62"/>
    <w:rsid w:val="00F541D7"/>
    <w:rsid w:val="00F805AF"/>
    <w:rsid w:val="00F826CB"/>
    <w:rsid w:val="00FB4E37"/>
    <w:rsid w:val="00FC1F30"/>
    <w:rsid w:val="00FF08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aliases w:val="מכרזים - טקסט סעיפים"/>
    <w:basedOn w:val="a"/>
    <w:link w:val="ac"/>
    <w:uiPriority w:val="34"/>
    <w:qFormat/>
    <w:rsid w:val="00F541D7"/>
    <w:pPr>
      <w:contextualSpacing/>
    </w:pPr>
    <w:rPr>
      <w:rFonts w:asciiTheme="minorHAnsi" w:eastAsiaTheme="minorHAnsi" w:hAnsiTheme="minorHAnsi" w:cstheme="minorBidi"/>
    </w:rPr>
  </w:style>
  <w:style w:type="paragraph" w:customStyle="1" w:styleId="ad">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e">
    <w:name w:val="Body Text"/>
    <w:aliases w:val=" תו"/>
    <w:basedOn w:val="a"/>
    <w:link w:val="af"/>
    <w:rsid w:val="00F541D7"/>
    <w:pPr>
      <w:spacing w:after="0" w:line="240" w:lineRule="auto"/>
      <w:jc w:val="center"/>
    </w:pPr>
    <w:rPr>
      <w:rFonts w:ascii="Times New Roman" w:hAnsi="Times New Roman" w:cs="David"/>
      <w:sz w:val="20"/>
      <w:szCs w:val="24"/>
    </w:rPr>
  </w:style>
  <w:style w:type="character" w:customStyle="1" w:styleId="af">
    <w:name w:val="גוף טקסט תו"/>
    <w:aliases w:val=" תו תו"/>
    <w:basedOn w:val="a0"/>
    <w:link w:val="ae"/>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0">
    <w:name w:val="annotation reference"/>
    <w:basedOn w:val="a0"/>
    <w:uiPriority w:val="99"/>
    <w:semiHidden/>
    <w:unhideWhenUsed/>
    <w:rsid w:val="00F541D7"/>
    <w:rPr>
      <w:sz w:val="16"/>
      <w:szCs w:val="16"/>
    </w:rPr>
  </w:style>
  <w:style w:type="paragraph" w:styleId="af1">
    <w:name w:val="annotation text"/>
    <w:basedOn w:val="a"/>
    <w:link w:val="af2"/>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2">
    <w:name w:val="טקסט הערה תו"/>
    <w:basedOn w:val="a0"/>
    <w:link w:val="af1"/>
    <w:uiPriority w:val="99"/>
    <w:semiHidden/>
    <w:rsid w:val="00F541D7"/>
    <w:rPr>
      <w:rFonts w:eastAsiaTheme="minorHAnsi"/>
      <w:sz w:val="20"/>
      <w:szCs w:val="20"/>
    </w:rPr>
  </w:style>
  <w:style w:type="paragraph" w:styleId="af3">
    <w:name w:val="annotation subject"/>
    <w:basedOn w:val="af1"/>
    <w:next w:val="af1"/>
    <w:link w:val="af4"/>
    <w:uiPriority w:val="99"/>
    <w:semiHidden/>
    <w:unhideWhenUsed/>
    <w:rsid w:val="00F541D7"/>
    <w:rPr>
      <w:b/>
      <w:bCs/>
    </w:rPr>
  </w:style>
  <w:style w:type="character" w:customStyle="1" w:styleId="af4">
    <w:name w:val="נושא הערה תו"/>
    <w:basedOn w:val="af2"/>
    <w:link w:val="af3"/>
    <w:uiPriority w:val="99"/>
    <w:semiHidden/>
    <w:rsid w:val="00F541D7"/>
    <w:rPr>
      <w:rFonts w:eastAsiaTheme="minorHAnsi"/>
      <w:b/>
      <w:bCs/>
      <w:sz w:val="20"/>
      <w:szCs w:val="20"/>
    </w:rPr>
  </w:style>
  <w:style w:type="table" w:styleId="af5">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מכרזים - טקסט סעיפים תו"/>
    <w:basedOn w:val="a0"/>
    <w:link w:val="ab"/>
    <w:uiPriority w:val="34"/>
    <w:locked/>
    <w:rsid w:val="00ED3E0F"/>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aliases w:val="מכרזים - טקסט סעיפים"/>
    <w:basedOn w:val="a"/>
    <w:link w:val="ac"/>
    <w:uiPriority w:val="34"/>
    <w:qFormat/>
    <w:rsid w:val="00F541D7"/>
    <w:pPr>
      <w:contextualSpacing/>
    </w:pPr>
    <w:rPr>
      <w:rFonts w:asciiTheme="minorHAnsi" w:eastAsiaTheme="minorHAnsi" w:hAnsiTheme="minorHAnsi" w:cstheme="minorBidi"/>
    </w:rPr>
  </w:style>
  <w:style w:type="paragraph" w:customStyle="1" w:styleId="ad">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e">
    <w:name w:val="Body Text"/>
    <w:aliases w:val=" תו"/>
    <w:basedOn w:val="a"/>
    <w:link w:val="af"/>
    <w:rsid w:val="00F541D7"/>
    <w:pPr>
      <w:spacing w:after="0" w:line="240" w:lineRule="auto"/>
      <w:jc w:val="center"/>
    </w:pPr>
    <w:rPr>
      <w:rFonts w:ascii="Times New Roman" w:hAnsi="Times New Roman" w:cs="David"/>
      <w:sz w:val="20"/>
      <w:szCs w:val="24"/>
    </w:rPr>
  </w:style>
  <w:style w:type="character" w:customStyle="1" w:styleId="af">
    <w:name w:val="גוף טקסט תו"/>
    <w:aliases w:val=" תו תו"/>
    <w:basedOn w:val="a0"/>
    <w:link w:val="ae"/>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0">
    <w:name w:val="annotation reference"/>
    <w:basedOn w:val="a0"/>
    <w:uiPriority w:val="99"/>
    <w:semiHidden/>
    <w:unhideWhenUsed/>
    <w:rsid w:val="00F541D7"/>
    <w:rPr>
      <w:sz w:val="16"/>
      <w:szCs w:val="16"/>
    </w:rPr>
  </w:style>
  <w:style w:type="paragraph" w:styleId="af1">
    <w:name w:val="annotation text"/>
    <w:basedOn w:val="a"/>
    <w:link w:val="af2"/>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2">
    <w:name w:val="טקסט הערה תו"/>
    <w:basedOn w:val="a0"/>
    <w:link w:val="af1"/>
    <w:uiPriority w:val="99"/>
    <w:semiHidden/>
    <w:rsid w:val="00F541D7"/>
    <w:rPr>
      <w:rFonts w:eastAsiaTheme="minorHAnsi"/>
      <w:sz w:val="20"/>
      <w:szCs w:val="20"/>
    </w:rPr>
  </w:style>
  <w:style w:type="paragraph" w:styleId="af3">
    <w:name w:val="annotation subject"/>
    <w:basedOn w:val="af1"/>
    <w:next w:val="af1"/>
    <w:link w:val="af4"/>
    <w:uiPriority w:val="99"/>
    <w:semiHidden/>
    <w:unhideWhenUsed/>
    <w:rsid w:val="00F541D7"/>
    <w:rPr>
      <w:b/>
      <w:bCs/>
    </w:rPr>
  </w:style>
  <w:style w:type="character" w:customStyle="1" w:styleId="af4">
    <w:name w:val="נושא הערה תו"/>
    <w:basedOn w:val="af2"/>
    <w:link w:val="af3"/>
    <w:uiPriority w:val="99"/>
    <w:semiHidden/>
    <w:rsid w:val="00F541D7"/>
    <w:rPr>
      <w:rFonts w:eastAsiaTheme="minorHAnsi"/>
      <w:b/>
      <w:bCs/>
      <w:sz w:val="20"/>
      <w:szCs w:val="20"/>
    </w:rPr>
  </w:style>
  <w:style w:type="table" w:styleId="af5">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מכרזים - טקסט סעיפים תו"/>
    <w:basedOn w:val="a0"/>
    <w:link w:val="ab"/>
    <w:uiPriority w:val="34"/>
    <w:locked/>
    <w:rsid w:val="00ED3E0F"/>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sima.piamenta@economy.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169E9A-4922-4C52-97AF-3850B28B1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787</Words>
  <Characters>3936</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4714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2018-11-14T07:53:00Z</cp:lastPrinted>
  <dcterms:created xsi:type="dcterms:W3CDTF">2018-11-19T07:23:00Z</dcterms:created>
  <dcterms:modified xsi:type="dcterms:W3CDTF">2018-11-19T07:23:00Z</dcterms:modified>
</cp:coreProperties>
</file>